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0BE66" w14:textId="77777777" w:rsidR="003958E1" w:rsidRPr="009F44CC" w:rsidRDefault="003958E1" w:rsidP="003958E1">
      <w:pPr>
        <w:pStyle w:val="a6"/>
        <w:spacing w:after="240"/>
        <w:ind w:left="709"/>
        <w:jc w:val="center"/>
        <w:rPr>
          <w:rFonts w:ascii="Times New Roman" w:hAnsi="Times New Roman"/>
          <w:b/>
          <w:i/>
          <w:sz w:val="26"/>
          <w:szCs w:val="26"/>
        </w:rPr>
      </w:pPr>
      <w:r w:rsidRPr="009F44CC">
        <w:rPr>
          <w:rFonts w:ascii="Times New Roman" w:hAnsi="Times New Roman"/>
          <w:b/>
          <w:sz w:val="26"/>
          <w:szCs w:val="26"/>
        </w:rPr>
        <w:t>Информация об объекте недвижимости, предлагаемом для осуществления предпринимательской деятельности</w:t>
      </w:r>
    </w:p>
    <w:p w14:paraId="5DF5041A" w14:textId="77777777" w:rsidR="003958E1" w:rsidRPr="00C147B2" w:rsidRDefault="003958E1" w:rsidP="003958E1">
      <w:pPr>
        <w:pStyle w:val="a6"/>
        <w:spacing w:after="240"/>
        <w:ind w:left="788"/>
        <w:rPr>
          <w:rFonts w:ascii="Times New Roman" w:hAnsi="Times New Roman"/>
          <w:i/>
          <w:sz w:val="16"/>
          <w:szCs w:val="16"/>
        </w:rPr>
      </w:pPr>
    </w:p>
    <w:tbl>
      <w:tblPr>
        <w:tblW w:w="9358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3"/>
        <w:gridCol w:w="1531"/>
        <w:gridCol w:w="427"/>
        <w:gridCol w:w="1983"/>
        <w:gridCol w:w="141"/>
        <w:gridCol w:w="580"/>
        <w:gridCol w:w="850"/>
        <w:gridCol w:w="413"/>
        <w:gridCol w:w="1420"/>
      </w:tblGrid>
      <w:tr w:rsidR="003958E1" w:rsidRPr="009F44CC" w14:paraId="576AD02F" w14:textId="77777777" w:rsidTr="00FB2D1A">
        <w:trPr>
          <w:trHeight w:val="393"/>
        </w:trPr>
        <w:tc>
          <w:tcPr>
            <w:tcW w:w="9358" w:type="dxa"/>
            <w:gridSpan w:val="9"/>
            <w:shd w:val="clear" w:color="auto" w:fill="3366FF"/>
            <w:vAlign w:val="center"/>
          </w:tcPr>
          <w:p w14:paraId="5AF3D622" w14:textId="77777777" w:rsidR="003958E1" w:rsidRPr="009F44CC" w:rsidRDefault="003958E1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b/>
                <w:color w:val="FFFFFF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b/>
                <w:color w:val="FFFFFF"/>
                <w:sz w:val="26"/>
                <w:szCs w:val="26"/>
              </w:rPr>
              <w:t>1. Общая информация</w:t>
            </w:r>
          </w:p>
        </w:tc>
      </w:tr>
      <w:tr w:rsidR="003958E1" w:rsidRPr="009F44CC" w14:paraId="6995BB23" w14:textId="77777777" w:rsidTr="00FB2D1A">
        <w:trPr>
          <w:trHeight w:val="398"/>
        </w:trPr>
        <w:tc>
          <w:tcPr>
            <w:tcW w:w="3544" w:type="dxa"/>
            <w:gridSpan w:val="2"/>
            <w:shd w:val="clear" w:color="auto" w:fill="auto"/>
            <w:vAlign w:val="center"/>
          </w:tcPr>
          <w:p w14:paraId="37C18240" w14:textId="77777777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Наименование</w:t>
            </w:r>
          </w:p>
        </w:tc>
        <w:tc>
          <w:tcPr>
            <w:tcW w:w="5814" w:type="dxa"/>
            <w:gridSpan w:val="7"/>
            <w:shd w:val="clear" w:color="auto" w:fill="auto"/>
            <w:vAlign w:val="center"/>
          </w:tcPr>
          <w:p w14:paraId="15AEAFAA" w14:textId="0E9E87A1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Здание</w:t>
            </w:r>
            <w:r w:rsidR="0023180C" w:rsidRPr="009F44CC">
              <w:rPr>
                <w:rFonts w:ascii="Times New Roman" w:hAnsi="Times New Roman"/>
                <w:sz w:val="26"/>
                <w:szCs w:val="26"/>
              </w:rPr>
              <w:t xml:space="preserve"> дома культуры</w:t>
            </w:r>
          </w:p>
        </w:tc>
      </w:tr>
      <w:tr w:rsidR="003958E1" w:rsidRPr="009F44CC" w14:paraId="45778EFC" w14:textId="77777777" w:rsidTr="00FB2D1A">
        <w:tc>
          <w:tcPr>
            <w:tcW w:w="3544" w:type="dxa"/>
            <w:gridSpan w:val="2"/>
            <w:shd w:val="clear" w:color="auto" w:fill="auto"/>
          </w:tcPr>
          <w:p w14:paraId="30391844" w14:textId="77777777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Площадь помещений здания (м</w:t>
            </w:r>
            <w:r w:rsidRPr="009F44CC">
              <w:rPr>
                <w:rFonts w:ascii="Times New Roman" w:hAnsi="Times New Roman"/>
                <w:sz w:val="26"/>
                <w:szCs w:val="26"/>
                <w:vertAlign w:val="superscript"/>
              </w:rPr>
              <w:t>2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>), площадь 1-го этажа (м</w:t>
            </w:r>
            <w:r w:rsidRPr="009F44CC">
              <w:rPr>
                <w:rFonts w:ascii="Times New Roman" w:hAnsi="Times New Roman"/>
                <w:sz w:val="26"/>
                <w:szCs w:val="26"/>
                <w:vertAlign w:val="superscript"/>
              </w:rPr>
              <w:t>2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) </w:t>
            </w:r>
          </w:p>
        </w:tc>
        <w:tc>
          <w:tcPr>
            <w:tcW w:w="5814" w:type="dxa"/>
            <w:gridSpan w:val="7"/>
            <w:shd w:val="clear" w:color="auto" w:fill="auto"/>
            <w:vAlign w:val="center"/>
          </w:tcPr>
          <w:p w14:paraId="1964A76C" w14:textId="3AD5D83D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1</w:t>
            </w:r>
            <w:r w:rsidR="0023180C" w:rsidRPr="009F44CC">
              <w:rPr>
                <w:rFonts w:ascii="Times New Roman" w:hAnsi="Times New Roman"/>
                <w:sz w:val="26"/>
                <w:szCs w:val="26"/>
              </w:rPr>
              <w:t>068,1</w:t>
            </w:r>
          </w:p>
        </w:tc>
      </w:tr>
      <w:tr w:rsidR="003958E1" w:rsidRPr="009F44CC" w14:paraId="03618790" w14:textId="77777777" w:rsidTr="00FB2D1A">
        <w:tc>
          <w:tcPr>
            <w:tcW w:w="2013" w:type="dxa"/>
            <w:vMerge w:val="restart"/>
            <w:shd w:val="clear" w:color="auto" w:fill="auto"/>
          </w:tcPr>
          <w:p w14:paraId="16B52E98" w14:textId="77777777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Местоположение</w:t>
            </w:r>
          </w:p>
        </w:tc>
        <w:tc>
          <w:tcPr>
            <w:tcW w:w="1531" w:type="dxa"/>
            <w:shd w:val="clear" w:color="auto" w:fill="auto"/>
          </w:tcPr>
          <w:p w14:paraId="3FC936EA" w14:textId="77777777" w:rsidR="003958E1" w:rsidRPr="009F44CC" w:rsidRDefault="003958E1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Область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254C839B" w14:textId="77777777" w:rsidR="003958E1" w:rsidRPr="009F44CC" w:rsidRDefault="003958E1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 xml:space="preserve">Брестская </w:t>
            </w:r>
          </w:p>
        </w:tc>
      </w:tr>
      <w:tr w:rsidR="0023180C" w:rsidRPr="009F44CC" w14:paraId="6A3DB685" w14:textId="77777777" w:rsidTr="00FB2D1A">
        <w:tc>
          <w:tcPr>
            <w:tcW w:w="2013" w:type="dxa"/>
            <w:vMerge/>
            <w:shd w:val="clear" w:color="auto" w:fill="auto"/>
          </w:tcPr>
          <w:p w14:paraId="4F9A3FE8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31" w:type="dxa"/>
            <w:shd w:val="clear" w:color="auto" w:fill="auto"/>
          </w:tcPr>
          <w:p w14:paraId="6B9281A4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Район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6E847307" w14:textId="4DCEC2BE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Кобринский</w:t>
            </w:r>
          </w:p>
        </w:tc>
      </w:tr>
      <w:tr w:rsidR="0023180C" w:rsidRPr="009F44CC" w14:paraId="66A43CED" w14:textId="77777777" w:rsidTr="00FB2D1A">
        <w:tc>
          <w:tcPr>
            <w:tcW w:w="2013" w:type="dxa"/>
            <w:vMerge/>
            <w:shd w:val="clear" w:color="auto" w:fill="auto"/>
          </w:tcPr>
          <w:p w14:paraId="5C900A92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31" w:type="dxa"/>
            <w:shd w:val="clear" w:color="auto" w:fill="auto"/>
          </w:tcPr>
          <w:p w14:paraId="1CF25F5A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Город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1940D125" w14:textId="13E5C5DD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д. Бельск</w:t>
            </w:r>
          </w:p>
        </w:tc>
      </w:tr>
      <w:tr w:rsidR="0023180C" w:rsidRPr="009F44CC" w14:paraId="5586AF50" w14:textId="77777777" w:rsidTr="00FB2D1A">
        <w:trPr>
          <w:trHeight w:val="439"/>
        </w:trPr>
        <w:tc>
          <w:tcPr>
            <w:tcW w:w="2013" w:type="dxa"/>
            <w:vMerge/>
            <w:shd w:val="clear" w:color="auto" w:fill="auto"/>
          </w:tcPr>
          <w:p w14:paraId="45C22AB0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531" w:type="dxa"/>
            <w:shd w:val="clear" w:color="auto" w:fill="auto"/>
          </w:tcPr>
          <w:p w14:paraId="44EC6C91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Адрес</w:t>
            </w:r>
          </w:p>
        </w:tc>
        <w:tc>
          <w:tcPr>
            <w:tcW w:w="5814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3D0DCD38" w14:textId="379CA162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ул. Советская, 42</w:t>
            </w:r>
          </w:p>
        </w:tc>
      </w:tr>
      <w:tr w:rsidR="0023180C" w:rsidRPr="009F44CC" w14:paraId="389A9E57" w14:textId="77777777" w:rsidTr="00FB2D1A">
        <w:tc>
          <w:tcPr>
            <w:tcW w:w="3544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2B008554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Собственность</w:t>
            </w:r>
          </w:p>
          <w:p w14:paraId="4E07A542" w14:textId="77777777" w:rsidR="0023180C" w:rsidRPr="009F44CC" w:rsidRDefault="0023180C" w:rsidP="009F44CC">
            <w:pPr>
              <w:pStyle w:val="a6"/>
              <w:spacing w:before="120" w:line="280" w:lineRule="exact"/>
              <w:ind w:left="0"/>
              <w:rPr>
                <w:rFonts w:ascii="Times New Roman" w:hAnsi="Times New Roman"/>
                <w:i/>
                <w:sz w:val="26"/>
                <w:szCs w:val="26"/>
              </w:rPr>
            </w:pPr>
            <w:r w:rsidRPr="009F44CC">
              <w:rPr>
                <w:rFonts w:ascii="Times New Roman" w:hAnsi="Times New Roman"/>
                <w:i/>
                <w:sz w:val="26"/>
                <w:szCs w:val="26"/>
              </w:rPr>
              <w:t>Балансодержатель</w:t>
            </w:r>
          </w:p>
        </w:tc>
        <w:tc>
          <w:tcPr>
            <w:tcW w:w="31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BA23B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>частная</w:t>
            </w:r>
          </w:p>
        </w:tc>
        <w:tc>
          <w:tcPr>
            <w:tcW w:w="26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B6F53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государственная</w:t>
            </w:r>
            <w:r w:rsidRPr="009F44CC">
              <w:rPr>
                <w:rFonts w:ascii="Times New Roman" w:eastAsia="MS Gothic" w:hAnsi="Times New Roman"/>
                <w:sz w:val="26"/>
                <w:szCs w:val="26"/>
                <w:lang w:val="es-ES_tradnl"/>
              </w:rPr>
              <w:t xml:space="preserve"> </w:t>
            </w:r>
          </w:p>
        </w:tc>
      </w:tr>
      <w:tr w:rsidR="0023180C" w:rsidRPr="009F44CC" w14:paraId="44906036" w14:textId="77777777" w:rsidTr="00FB2D1A">
        <w:trPr>
          <w:trHeight w:val="391"/>
        </w:trPr>
        <w:tc>
          <w:tcPr>
            <w:tcW w:w="3544" w:type="dxa"/>
            <w:gridSpan w:val="2"/>
            <w:vMerge/>
            <w:shd w:val="clear" w:color="auto" w:fill="auto"/>
          </w:tcPr>
          <w:p w14:paraId="1EB94B9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814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96C856" w14:textId="280D0FE8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отдел культуры Кобринского райисполкома</w:t>
            </w:r>
          </w:p>
        </w:tc>
      </w:tr>
      <w:tr w:rsidR="0023180C" w:rsidRPr="009F44CC" w14:paraId="3E0BDEE9" w14:textId="77777777" w:rsidTr="00FB2D1A">
        <w:tblPrEx>
          <w:tblLook w:val="01E0" w:firstRow="1" w:lastRow="1" w:firstColumn="1" w:lastColumn="1" w:noHBand="0" w:noVBand="0"/>
        </w:tblPrEx>
        <w:tc>
          <w:tcPr>
            <w:tcW w:w="3544" w:type="dxa"/>
            <w:gridSpan w:val="2"/>
          </w:tcPr>
          <w:p w14:paraId="71C7D0B4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Возможные направления использования</w:t>
            </w:r>
          </w:p>
        </w:tc>
        <w:tc>
          <w:tcPr>
            <w:tcW w:w="2410" w:type="dxa"/>
            <w:gridSpan w:val="2"/>
          </w:tcPr>
          <w:p w14:paraId="199E8879" w14:textId="7879DDC1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промышленность </w:t>
            </w:r>
          </w:p>
          <w:p w14:paraId="71E63FD4" w14:textId="21BDDE02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  <w:lang w:val="en-US"/>
              </w:rPr>
            </w:pP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логистика</w:t>
            </w:r>
          </w:p>
        </w:tc>
        <w:tc>
          <w:tcPr>
            <w:tcW w:w="1571" w:type="dxa"/>
            <w:gridSpan w:val="3"/>
          </w:tcPr>
          <w:p w14:paraId="292B98DC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торговля </w:t>
            </w: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услуги</w:t>
            </w:r>
          </w:p>
        </w:tc>
        <w:tc>
          <w:tcPr>
            <w:tcW w:w="1833" w:type="dxa"/>
            <w:gridSpan w:val="2"/>
          </w:tcPr>
          <w:p w14:paraId="0893F8AE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смешанная</w:t>
            </w:r>
          </w:p>
          <w:p w14:paraId="2FB7ED00" w14:textId="04207563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иная 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>____________</w:t>
            </w:r>
          </w:p>
        </w:tc>
      </w:tr>
      <w:tr w:rsidR="0023180C" w:rsidRPr="009F44CC" w14:paraId="220A4913" w14:textId="77777777" w:rsidTr="00FB2D1A">
        <w:tc>
          <w:tcPr>
            <w:tcW w:w="3544" w:type="dxa"/>
            <w:gridSpan w:val="2"/>
            <w:shd w:val="clear" w:color="auto" w:fill="auto"/>
          </w:tcPr>
          <w:p w14:paraId="6873562D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Площадь земельного участка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2BBDEBC5" w14:textId="73707C38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0,3364 м</w:t>
            </w:r>
            <w:r w:rsidRPr="009F44CC">
              <w:rPr>
                <w:rFonts w:ascii="Times New Roman" w:hAnsi="Times New Roman"/>
                <w:sz w:val="26"/>
                <w:szCs w:val="26"/>
                <w:vertAlign w:val="superscript"/>
              </w:rPr>
              <w:t>2</w:t>
            </w:r>
          </w:p>
        </w:tc>
        <w:tc>
          <w:tcPr>
            <w:tcW w:w="3404" w:type="dxa"/>
            <w:gridSpan w:val="5"/>
            <w:shd w:val="clear" w:color="auto" w:fill="auto"/>
            <w:vAlign w:val="center"/>
          </w:tcPr>
          <w:p w14:paraId="300A9BDD" w14:textId="2851AA7D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срок аренды: </w:t>
            </w:r>
            <w:r w:rsidR="0021510F">
              <w:rPr>
                <w:rFonts w:ascii="Times New Roman" w:eastAsia="MS Gothic" w:hAnsi="Times New Roman"/>
                <w:sz w:val="26"/>
                <w:szCs w:val="26"/>
              </w:rPr>
              <w:t>50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лет</w:t>
            </w:r>
          </w:p>
        </w:tc>
      </w:tr>
      <w:tr w:rsidR="0023180C" w:rsidRPr="009F44CC" w14:paraId="7D11C492" w14:textId="77777777" w:rsidTr="00FB2D1A">
        <w:trPr>
          <w:trHeight w:val="560"/>
        </w:trPr>
        <w:tc>
          <w:tcPr>
            <w:tcW w:w="3544" w:type="dxa"/>
            <w:gridSpan w:val="2"/>
            <w:shd w:val="clear" w:color="auto" w:fill="auto"/>
          </w:tcPr>
          <w:p w14:paraId="7FA224EE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Целевое использование земельного участка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0A6FC629" w14:textId="01522043" w:rsidR="0023180C" w:rsidRPr="009F44CC" w:rsidRDefault="009F44C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для строительства и обслуживания сельского дома культуры</w:t>
            </w:r>
          </w:p>
        </w:tc>
      </w:tr>
      <w:tr w:rsidR="0023180C" w:rsidRPr="009F44CC" w14:paraId="4FAB8E54" w14:textId="77777777" w:rsidTr="00FB2D1A">
        <w:trPr>
          <w:trHeight w:val="560"/>
        </w:trPr>
        <w:tc>
          <w:tcPr>
            <w:tcW w:w="3544" w:type="dxa"/>
            <w:gridSpan w:val="2"/>
            <w:shd w:val="clear" w:color="auto" w:fill="auto"/>
          </w:tcPr>
          <w:p w14:paraId="2DAEFF4A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Ограничения в использовании земельного участка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2D84833D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3180C" w:rsidRPr="009F44CC" w14:paraId="3B13A355" w14:textId="77777777" w:rsidTr="00FB2D1A">
        <w:trPr>
          <w:trHeight w:val="498"/>
        </w:trPr>
        <w:tc>
          <w:tcPr>
            <w:tcW w:w="3544" w:type="dxa"/>
            <w:gridSpan w:val="2"/>
            <w:vMerge w:val="restart"/>
            <w:shd w:val="clear" w:color="auto" w:fill="auto"/>
          </w:tcPr>
          <w:p w14:paraId="03801E30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Способы предоставления объекта недвижимости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14:paraId="6512B99A" w14:textId="2BBDA75A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rFonts w:ascii="Segoe UI Symbol" w:eastAsia="MS Gothic" w:hAnsi="Segoe UI Symbol" w:cs="Segoe UI Symbol"/>
                <w:sz w:val="26"/>
                <w:szCs w:val="26"/>
              </w:rPr>
              <w:t>☐</w:t>
            </w:r>
            <w:r w:rsidRPr="009F44CC">
              <w:rPr>
                <w:sz w:val="26"/>
                <w:szCs w:val="26"/>
              </w:rPr>
              <w:t xml:space="preserve"> </w:t>
            </w:r>
            <w:r w:rsidRPr="009F44CC">
              <w:rPr>
                <w:rFonts w:eastAsia="MS Gothic"/>
                <w:sz w:val="26"/>
                <w:szCs w:val="26"/>
              </w:rPr>
              <w:t>аренда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1A67428E" w14:textId="1A188FF1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sz w:val="26"/>
                <w:szCs w:val="26"/>
              </w:rPr>
              <w:t xml:space="preserve"> </w:t>
            </w:r>
            <w:r w:rsidRPr="009F44CC">
              <w:rPr>
                <w:rFonts w:eastAsia="MS Gothic"/>
                <w:sz w:val="26"/>
                <w:szCs w:val="26"/>
              </w:rPr>
              <w:t>продажа на аукционе</w:t>
            </w:r>
          </w:p>
        </w:tc>
        <w:tc>
          <w:tcPr>
            <w:tcW w:w="1420" w:type="dxa"/>
            <w:shd w:val="clear" w:color="auto" w:fill="auto"/>
            <w:vAlign w:val="center"/>
          </w:tcPr>
          <w:p w14:paraId="067113DC" w14:textId="34C36E0F" w:rsidR="0023180C" w:rsidRPr="009F44CC" w:rsidRDefault="0023180C" w:rsidP="009F44CC">
            <w:pPr>
              <w:pStyle w:val="a6"/>
              <w:spacing w:line="280" w:lineRule="exact"/>
              <w:ind w:left="-57" w:right="-57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безвозмездная передача </w:t>
            </w:r>
          </w:p>
        </w:tc>
      </w:tr>
      <w:tr w:rsidR="0023180C" w:rsidRPr="009F44CC" w14:paraId="2DDEE02F" w14:textId="77777777" w:rsidTr="00FB2D1A">
        <w:tc>
          <w:tcPr>
            <w:tcW w:w="3544" w:type="dxa"/>
            <w:gridSpan w:val="2"/>
            <w:vMerge/>
            <w:shd w:val="clear" w:color="auto" w:fill="auto"/>
          </w:tcPr>
          <w:p w14:paraId="7B6DC77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3"/>
            <w:vMerge w:val="restart"/>
            <w:shd w:val="clear" w:color="auto" w:fill="auto"/>
            <w:vAlign w:val="center"/>
          </w:tcPr>
          <w:p w14:paraId="3D8B4840" w14:textId="70FA5138" w:rsidR="0023180C" w:rsidRPr="009F44CC" w:rsidRDefault="003F2CA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="0023180C" w:rsidRPr="009F44CC">
              <w:rPr>
                <w:rFonts w:eastAsia="MS Gothic"/>
                <w:sz w:val="26"/>
                <w:szCs w:val="26"/>
              </w:rPr>
              <w:t xml:space="preserve"> передача в безвозмездное пользование под создание рабочих мест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235F957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продажа по конкурсу</w:t>
            </w:r>
          </w:p>
        </w:tc>
        <w:tc>
          <w:tcPr>
            <w:tcW w:w="1420" w:type="dxa"/>
            <w:vMerge w:val="restart"/>
            <w:shd w:val="clear" w:color="auto" w:fill="auto"/>
            <w:vAlign w:val="center"/>
          </w:tcPr>
          <w:p w14:paraId="24F6DF3D" w14:textId="0D277B70" w:rsidR="0023180C" w:rsidRPr="009F44CC" w:rsidRDefault="003F2CAC" w:rsidP="009F44CC">
            <w:pPr>
              <w:pStyle w:val="a6"/>
              <w:spacing w:line="280" w:lineRule="exact"/>
              <w:ind w:left="-57" w:right="-57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="0023180C"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 безвозмездная передача под инвестпроект</w:t>
            </w:r>
          </w:p>
        </w:tc>
      </w:tr>
      <w:tr w:rsidR="0023180C" w:rsidRPr="009F44CC" w14:paraId="46E95D98" w14:textId="77777777" w:rsidTr="00FB2D1A">
        <w:tc>
          <w:tcPr>
            <w:tcW w:w="3544" w:type="dxa"/>
            <w:gridSpan w:val="2"/>
            <w:vMerge/>
            <w:shd w:val="clear" w:color="auto" w:fill="auto"/>
          </w:tcPr>
          <w:p w14:paraId="5A4B2751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3"/>
            <w:vMerge/>
            <w:shd w:val="clear" w:color="auto" w:fill="auto"/>
            <w:vAlign w:val="center"/>
          </w:tcPr>
          <w:p w14:paraId="103029C4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22BF07CA" w14:textId="269E2697" w:rsidR="0023180C" w:rsidRPr="009F44CC" w:rsidRDefault="0021510F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="0023180C" w:rsidRPr="009F44C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23180C" w:rsidRPr="009F44CC">
              <w:rPr>
                <w:rFonts w:ascii="Times New Roman" w:eastAsia="MS Gothic" w:hAnsi="Times New Roman"/>
                <w:sz w:val="26"/>
                <w:szCs w:val="26"/>
              </w:rPr>
              <w:t xml:space="preserve">продажа </w:t>
            </w:r>
          </w:p>
          <w:p w14:paraId="159AA415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  <w:r w:rsidRPr="009F44CC">
              <w:rPr>
                <w:rFonts w:ascii="Times New Roman" w:eastAsia="MS Gothic" w:hAnsi="Times New Roman"/>
                <w:sz w:val="26"/>
                <w:szCs w:val="26"/>
              </w:rPr>
              <w:t>конкретному покупателю</w:t>
            </w:r>
          </w:p>
        </w:tc>
        <w:tc>
          <w:tcPr>
            <w:tcW w:w="1420" w:type="dxa"/>
            <w:vMerge/>
            <w:shd w:val="clear" w:color="auto" w:fill="auto"/>
            <w:vAlign w:val="center"/>
          </w:tcPr>
          <w:p w14:paraId="689568FB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eastAsia="MS Gothic" w:hAnsi="Times New Roman"/>
                <w:sz w:val="26"/>
                <w:szCs w:val="26"/>
              </w:rPr>
            </w:pPr>
          </w:p>
        </w:tc>
      </w:tr>
      <w:tr w:rsidR="0023180C" w:rsidRPr="009F44CC" w14:paraId="6D89F972" w14:textId="77777777" w:rsidTr="00FB2D1A">
        <w:trPr>
          <w:trHeight w:val="394"/>
        </w:trPr>
        <w:tc>
          <w:tcPr>
            <w:tcW w:w="3544" w:type="dxa"/>
            <w:gridSpan w:val="2"/>
            <w:shd w:val="clear" w:color="auto" w:fill="auto"/>
          </w:tcPr>
          <w:p w14:paraId="01B86617" w14:textId="77777777" w:rsidR="0023180C" w:rsidRPr="009F44CC" w:rsidRDefault="0023180C" w:rsidP="009F44CC">
            <w:pPr>
              <w:pStyle w:val="a6"/>
              <w:spacing w:line="280" w:lineRule="exact"/>
              <w:ind w:left="-57" w:right="-57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 xml:space="preserve">Стоимость объекта </w:t>
            </w:r>
          </w:p>
        </w:tc>
        <w:tc>
          <w:tcPr>
            <w:tcW w:w="5814" w:type="dxa"/>
            <w:gridSpan w:val="7"/>
            <w:shd w:val="clear" w:color="auto" w:fill="auto"/>
            <w:vAlign w:val="center"/>
          </w:tcPr>
          <w:p w14:paraId="1A3139FA" w14:textId="20DA8E5E" w:rsidR="0023180C" w:rsidRPr="009F44CC" w:rsidRDefault="003F2CA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bCs/>
                <w:sz w:val="26"/>
                <w:szCs w:val="26"/>
              </w:rPr>
              <w:t xml:space="preserve">Начальная цена </w:t>
            </w:r>
            <w:proofErr w:type="gramStart"/>
            <w:r w:rsidRPr="009F44CC">
              <w:rPr>
                <w:bCs/>
                <w:sz w:val="26"/>
                <w:szCs w:val="26"/>
              </w:rPr>
              <w:t>продажи  –</w:t>
            </w:r>
            <w:proofErr w:type="gramEnd"/>
            <w:r w:rsidRPr="009F44CC">
              <w:rPr>
                <w:bCs/>
                <w:sz w:val="26"/>
                <w:szCs w:val="26"/>
              </w:rPr>
              <w:t xml:space="preserve"> </w:t>
            </w:r>
            <w:r w:rsidR="0021510F">
              <w:rPr>
                <w:bCs/>
                <w:sz w:val="26"/>
                <w:szCs w:val="26"/>
              </w:rPr>
              <w:t>1 БВ (базовая величина)</w:t>
            </w:r>
            <w:proofErr w:type="spellStart"/>
            <w:r w:rsidRPr="009F44CC">
              <w:rPr>
                <w:b/>
                <w:bCs/>
                <w:sz w:val="26"/>
                <w:szCs w:val="26"/>
              </w:rPr>
              <w:t>уб</w:t>
            </w:r>
            <w:proofErr w:type="spellEnd"/>
            <w:r w:rsidRPr="009F44CC">
              <w:rPr>
                <w:b/>
                <w:bCs/>
                <w:sz w:val="26"/>
                <w:szCs w:val="26"/>
              </w:rPr>
              <w:t>.</w:t>
            </w:r>
          </w:p>
        </w:tc>
      </w:tr>
      <w:tr w:rsidR="0023180C" w:rsidRPr="009F44CC" w14:paraId="1014CFD6" w14:textId="77777777" w:rsidTr="00FB2D1A">
        <w:trPr>
          <w:trHeight w:val="460"/>
        </w:trPr>
        <w:tc>
          <w:tcPr>
            <w:tcW w:w="9358" w:type="dxa"/>
            <w:gridSpan w:val="9"/>
            <w:shd w:val="clear" w:color="auto" w:fill="3366FF"/>
            <w:vAlign w:val="center"/>
          </w:tcPr>
          <w:p w14:paraId="61338226" w14:textId="77777777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b/>
                <w:color w:val="FFFFFF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b/>
                <w:color w:val="FFFFFF"/>
                <w:sz w:val="26"/>
                <w:szCs w:val="26"/>
              </w:rPr>
              <w:t>2. Характеристика объекта и инфраструктура</w:t>
            </w:r>
          </w:p>
        </w:tc>
      </w:tr>
      <w:tr w:rsidR="0023180C" w:rsidRPr="009F44CC" w14:paraId="44879B66" w14:textId="77777777" w:rsidTr="00FB2D1A">
        <w:tc>
          <w:tcPr>
            <w:tcW w:w="3544" w:type="dxa"/>
            <w:gridSpan w:val="2"/>
            <w:shd w:val="clear" w:color="auto" w:fill="auto"/>
          </w:tcPr>
          <w:p w14:paraId="09760B07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Год постройки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1091CD8F" w14:textId="2D59F793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19</w:t>
            </w:r>
            <w:r w:rsidR="003F2CAC" w:rsidRPr="009F44CC">
              <w:rPr>
                <w:sz w:val="26"/>
                <w:szCs w:val="26"/>
              </w:rPr>
              <w:t>68</w:t>
            </w:r>
          </w:p>
        </w:tc>
      </w:tr>
      <w:tr w:rsidR="0023180C" w:rsidRPr="009F44CC" w14:paraId="2C2F7A5E" w14:textId="77777777" w:rsidTr="00FB2D1A">
        <w:tc>
          <w:tcPr>
            <w:tcW w:w="3544" w:type="dxa"/>
            <w:gridSpan w:val="2"/>
            <w:shd w:val="clear" w:color="auto" w:fill="auto"/>
          </w:tcPr>
          <w:p w14:paraId="21617797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Год реконструкции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3335A609" w14:textId="77777777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не производилась</w:t>
            </w:r>
          </w:p>
        </w:tc>
      </w:tr>
      <w:tr w:rsidR="0023180C" w:rsidRPr="009F44CC" w14:paraId="61386EE5" w14:textId="77777777" w:rsidTr="00FB2D1A">
        <w:tc>
          <w:tcPr>
            <w:tcW w:w="3544" w:type="dxa"/>
            <w:gridSpan w:val="2"/>
            <w:shd w:val="clear" w:color="auto" w:fill="auto"/>
          </w:tcPr>
          <w:p w14:paraId="34762C7C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  <w:lang w:val="en-US"/>
              </w:rPr>
            </w:pPr>
            <w:r w:rsidRPr="009F44CC">
              <w:rPr>
                <w:sz w:val="26"/>
                <w:szCs w:val="26"/>
              </w:rPr>
              <w:t>Количество этажей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34955DB3" w14:textId="715448A7" w:rsidR="0023180C" w:rsidRPr="009F44CC" w:rsidRDefault="003F2CA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2</w:t>
            </w:r>
          </w:p>
        </w:tc>
      </w:tr>
      <w:tr w:rsidR="0023180C" w:rsidRPr="009F44CC" w14:paraId="339DD614" w14:textId="77777777" w:rsidTr="00FB2D1A">
        <w:tc>
          <w:tcPr>
            <w:tcW w:w="3544" w:type="dxa"/>
            <w:gridSpan w:val="2"/>
            <w:shd w:val="clear" w:color="auto" w:fill="auto"/>
          </w:tcPr>
          <w:p w14:paraId="4D034359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Материал стен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113B865A" w14:textId="77777777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кирпич</w:t>
            </w:r>
          </w:p>
        </w:tc>
      </w:tr>
      <w:tr w:rsidR="0023180C" w:rsidRPr="009F44CC" w14:paraId="77E71C8F" w14:textId="77777777" w:rsidTr="00FB2D1A">
        <w:tc>
          <w:tcPr>
            <w:tcW w:w="3544" w:type="dxa"/>
            <w:gridSpan w:val="2"/>
            <w:shd w:val="clear" w:color="auto" w:fill="auto"/>
          </w:tcPr>
          <w:p w14:paraId="492A9DA0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Перегородки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02EDCD3C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Есть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Нет</w:t>
            </w:r>
          </w:p>
        </w:tc>
      </w:tr>
      <w:tr w:rsidR="0023180C" w:rsidRPr="009F44CC" w14:paraId="0E4EE23C" w14:textId="77777777" w:rsidTr="00FB2D1A">
        <w:tc>
          <w:tcPr>
            <w:tcW w:w="3544" w:type="dxa"/>
            <w:gridSpan w:val="2"/>
            <w:shd w:val="clear" w:color="auto" w:fill="auto"/>
          </w:tcPr>
          <w:p w14:paraId="783F88C4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Внутренняя отделка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386ED0D9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Есть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Нет</w:t>
            </w:r>
          </w:p>
        </w:tc>
      </w:tr>
      <w:tr w:rsidR="0023180C" w:rsidRPr="009F44CC" w14:paraId="6C76434D" w14:textId="77777777" w:rsidTr="00FB2D1A">
        <w:tc>
          <w:tcPr>
            <w:tcW w:w="3544" w:type="dxa"/>
            <w:gridSpan w:val="2"/>
            <w:shd w:val="clear" w:color="auto" w:fill="auto"/>
          </w:tcPr>
          <w:p w14:paraId="0349E3A1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Система вентиляции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44AE4412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Есть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Нет</w:t>
            </w:r>
          </w:p>
        </w:tc>
      </w:tr>
      <w:tr w:rsidR="0023180C" w:rsidRPr="009F44CC" w14:paraId="31CC79D6" w14:textId="77777777" w:rsidTr="00FB2D1A">
        <w:tc>
          <w:tcPr>
            <w:tcW w:w="3544" w:type="dxa"/>
            <w:gridSpan w:val="2"/>
            <w:shd w:val="clear" w:color="auto" w:fill="auto"/>
          </w:tcPr>
          <w:p w14:paraId="1000CCDF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Освещение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09C05012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Есть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Нет</w:t>
            </w:r>
          </w:p>
        </w:tc>
      </w:tr>
      <w:tr w:rsidR="0023180C" w:rsidRPr="009F44CC" w14:paraId="00472BDD" w14:textId="77777777" w:rsidTr="00FB2D1A">
        <w:trPr>
          <w:trHeight w:val="402"/>
        </w:trPr>
        <w:tc>
          <w:tcPr>
            <w:tcW w:w="3544" w:type="dxa"/>
            <w:gridSpan w:val="2"/>
            <w:shd w:val="clear" w:color="auto" w:fill="auto"/>
          </w:tcPr>
          <w:p w14:paraId="0C6AE288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</w:tcPr>
          <w:p w14:paraId="7B81426F" w14:textId="77777777" w:rsidR="0023180C" w:rsidRPr="009F44CC" w:rsidRDefault="0023180C" w:rsidP="009F44CC">
            <w:pPr>
              <w:pStyle w:val="a6"/>
              <w:spacing w:line="280" w:lineRule="exact"/>
              <w:ind w:left="-164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Расстояние от объекта</w:t>
            </w:r>
          </w:p>
        </w:tc>
        <w:tc>
          <w:tcPr>
            <w:tcW w:w="3404" w:type="dxa"/>
            <w:gridSpan w:val="5"/>
            <w:shd w:val="clear" w:color="auto" w:fill="auto"/>
            <w:vAlign w:val="center"/>
          </w:tcPr>
          <w:p w14:paraId="28DEA405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Описание (мощность, объем и т.д.)</w:t>
            </w:r>
          </w:p>
        </w:tc>
      </w:tr>
      <w:tr w:rsidR="0023180C" w:rsidRPr="009F44CC" w14:paraId="29E2E32B" w14:textId="77777777" w:rsidTr="00FB2D1A">
        <w:tc>
          <w:tcPr>
            <w:tcW w:w="3544" w:type="dxa"/>
            <w:gridSpan w:val="2"/>
            <w:shd w:val="clear" w:color="auto" w:fill="auto"/>
          </w:tcPr>
          <w:p w14:paraId="456A5AC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Электроснабжение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1C2A8068" w14:textId="1890AA28" w:rsidR="0023180C" w:rsidRPr="009F44CC" w:rsidRDefault="003F2CA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отключено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258CE967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020714E3" w14:textId="77777777" w:rsidTr="00FB2D1A">
        <w:tc>
          <w:tcPr>
            <w:tcW w:w="3544" w:type="dxa"/>
            <w:gridSpan w:val="2"/>
            <w:shd w:val="clear" w:color="auto" w:fill="auto"/>
          </w:tcPr>
          <w:p w14:paraId="0031BECB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Ограничение по энергетике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0F7120E1" w14:textId="77777777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3180C" w:rsidRPr="009F44CC" w14:paraId="7AE06158" w14:textId="77777777" w:rsidTr="00FB2D1A">
        <w:tc>
          <w:tcPr>
            <w:tcW w:w="3544" w:type="dxa"/>
            <w:gridSpan w:val="2"/>
            <w:shd w:val="clear" w:color="auto" w:fill="auto"/>
          </w:tcPr>
          <w:p w14:paraId="64B8EC56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lastRenderedPageBreak/>
              <w:t>Отопление (тепловые сети)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254F8129" w14:textId="7BCA0FFC" w:rsidR="0023180C" w:rsidRPr="009F44CC" w:rsidRDefault="003F2CA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отключено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761ABD62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6B2A5309" w14:textId="77777777" w:rsidTr="00FB2D1A">
        <w:tc>
          <w:tcPr>
            <w:tcW w:w="3544" w:type="dxa"/>
            <w:gridSpan w:val="2"/>
            <w:shd w:val="clear" w:color="auto" w:fill="auto"/>
          </w:tcPr>
          <w:p w14:paraId="0D0359D8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Питьевая вода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49A6419" w14:textId="0CE8DA7A" w:rsidR="0023180C" w:rsidRPr="009F44CC" w:rsidRDefault="003F2CA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отключено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41FEE880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4DBE03CA" w14:textId="77777777" w:rsidTr="00FB2D1A">
        <w:tc>
          <w:tcPr>
            <w:tcW w:w="3544" w:type="dxa"/>
            <w:gridSpan w:val="2"/>
            <w:shd w:val="clear" w:color="auto" w:fill="auto"/>
          </w:tcPr>
          <w:p w14:paraId="51C0669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Техническая вода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D2DC065" w14:textId="77777777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404" w:type="dxa"/>
            <w:gridSpan w:val="5"/>
            <w:shd w:val="clear" w:color="auto" w:fill="auto"/>
          </w:tcPr>
          <w:p w14:paraId="3F3ACC57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61E98451" w14:textId="77777777" w:rsidTr="00FB2D1A">
        <w:tc>
          <w:tcPr>
            <w:tcW w:w="3544" w:type="dxa"/>
            <w:gridSpan w:val="2"/>
            <w:shd w:val="clear" w:color="auto" w:fill="auto"/>
          </w:tcPr>
          <w:p w14:paraId="0DA44297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Снабжение горячей водой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719B450A" w14:textId="5C1242B3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404" w:type="dxa"/>
            <w:gridSpan w:val="5"/>
            <w:shd w:val="clear" w:color="auto" w:fill="auto"/>
          </w:tcPr>
          <w:p w14:paraId="6CB47496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544CAA69" w14:textId="77777777" w:rsidTr="00FB2D1A">
        <w:tc>
          <w:tcPr>
            <w:tcW w:w="3544" w:type="dxa"/>
            <w:gridSpan w:val="2"/>
            <w:shd w:val="clear" w:color="auto" w:fill="auto"/>
          </w:tcPr>
          <w:p w14:paraId="568611EF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Скважины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706AD6FC" w14:textId="77777777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404" w:type="dxa"/>
            <w:gridSpan w:val="5"/>
            <w:shd w:val="clear" w:color="auto" w:fill="auto"/>
          </w:tcPr>
          <w:p w14:paraId="4DC68798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2BB44DD4" w14:textId="77777777" w:rsidTr="00FB2D1A">
        <w:tc>
          <w:tcPr>
            <w:tcW w:w="3544" w:type="dxa"/>
            <w:gridSpan w:val="2"/>
            <w:shd w:val="clear" w:color="auto" w:fill="auto"/>
          </w:tcPr>
          <w:p w14:paraId="1C324FF8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Канализация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1329E0E" w14:textId="3A6AED0E" w:rsidR="0023180C" w:rsidRPr="009F44CC" w:rsidRDefault="003F2CA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не функционирует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1DE66B6F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2DAAE275" w14:textId="77777777" w:rsidTr="00FB2D1A">
        <w:tc>
          <w:tcPr>
            <w:tcW w:w="3544" w:type="dxa"/>
            <w:gridSpan w:val="2"/>
            <w:shd w:val="clear" w:color="auto" w:fill="auto"/>
          </w:tcPr>
          <w:p w14:paraId="3F1A82F3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Газоснабжение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771E824F" w14:textId="33150E79" w:rsidR="0023180C" w:rsidRPr="009F44CC" w:rsidRDefault="0023180C" w:rsidP="009F44CC">
            <w:pPr>
              <w:spacing w:line="280" w:lineRule="exact"/>
              <w:jc w:val="center"/>
              <w:rPr>
                <w:sz w:val="26"/>
                <w:szCs w:val="26"/>
              </w:rPr>
            </w:pPr>
          </w:p>
        </w:tc>
        <w:tc>
          <w:tcPr>
            <w:tcW w:w="3404" w:type="dxa"/>
            <w:gridSpan w:val="5"/>
            <w:shd w:val="clear" w:color="auto" w:fill="auto"/>
          </w:tcPr>
          <w:p w14:paraId="687A0F53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3C9001F2" w14:textId="77777777" w:rsidTr="00FB2D1A">
        <w:trPr>
          <w:trHeight w:val="406"/>
        </w:trPr>
        <w:tc>
          <w:tcPr>
            <w:tcW w:w="3544" w:type="dxa"/>
            <w:gridSpan w:val="2"/>
            <w:shd w:val="clear" w:color="auto" w:fill="auto"/>
            <w:vAlign w:val="center"/>
          </w:tcPr>
          <w:p w14:paraId="0FBE6D49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Иное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2DA6BBDD" w14:textId="77777777" w:rsidR="003F2CAC" w:rsidRPr="009F44CC" w:rsidRDefault="003F2CAC" w:rsidP="009F44CC">
            <w:pPr>
              <w:spacing w:line="260" w:lineRule="exact"/>
              <w:ind w:firstLine="567"/>
              <w:jc w:val="both"/>
              <w:rPr>
                <w:i/>
                <w:iCs/>
                <w:sz w:val="26"/>
                <w:szCs w:val="26"/>
              </w:rPr>
            </w:pPr>
            <w:proofErr w:type="spellStart"/>
            <w:r w:rsidRPr="009F44CC">
              <w:rPr>
                <w:i/>
                <w:iCs/>
                <w:sz w:val="26"/>
                <w:szCs w:val="26"/>
              </w:rPr>
              <w:t>Справочно</w:t>
            </w:r>
            <w:proofErr w:type="spellEnd"/>
            <w:r w:rsidRPr="009F44CC">
              <w:rPr>
                <w:i/>
                <w:iCs/>
                <w:sz w:val="26"/>
                <w:szCs w:val="26"/>
              </w:rPr>
              <w:t xml:space="preserve">: объект отключен от электроснабжения, точка учета закрыта в 2021 году. Вводный кабель, внутренняя проводка находятся в неудовлетворительном состоянии и требуют ремонта. </w:t>
            </w:r>
          </w:p>
          <w:p w14:paraId="7081EBC4" w14:textId="77777777" w:rsidR="003F2CAC" w:rsidRPr="009F44CC" w:rsidRDefault="003F2CAC" w:rsidP="009F44CC">
            <w:pPr>
              <w:spacing w:line="260" w:lineRule="exact"/>
              <w:ind w:firstLine="567"/>
              <w:jc w:val="both"/>
              <w:rPr>
                <w:i/>
                <w:iCs/>
                <w:sz w:val="26"/>
                <w:szCs w:val="26"/>
              </w:rPr>
            </w:pPr>
            <w:r w:rsidRPr="009F44CC">
              <w:rPr>
                <w:i/>
                <w:iCs/>
                <w:sz w:val="26"/>
                <w:szCs w:val="26"/>
              </w:rPr>
              <w:t xml:space="preserve">Теплоснабжение к объекту подведено по наружным сетям, принадлежащим государственному предприятию «Кобринское ЖКХ». Отопительная система находится в неудовлетворительном состоянии и не функционирует. Объект отключен от сетей центрального </w:t>
            </w:r>
            <w:proofErr w:type="gramStart"/>
            <w:r w:rsidRPr="009F44CC">
              <w:rPr>
                <w:i/>
                <w:iCs/>
                <w:sz w:val="26"/>
                <w:szCs w:val="26"/>
              </w:rPr>
              <w:t>тепло-водоснабжения</w:t>
            </w:r>
            <w:proofErr w:type="gramEnd"/>
            <w:r w:rsidRPr="009F44CC">
              <w:rPr>
                <w:i/>
                <w:iCs/>
                <w:sz w:val="26"/>
                <w:szCs w:val="26"/>
              </w:rPr>
              <w:t>.</w:t>
            </w:r>
          </w:p>
          <w:p w14:paraId="177347A3" w14:textId="59CC00BB" w:rsidR="0023180C" w:rsidRPr="009F44CC" w:rsidRDefault="003F2CAC" w:rsidP="009F44CC">
            <w:pPr>
              <w:spacing w:line="260" w:lineRule="exact"/>
              <w:ind w:firstLine="567"/>
              <w:jc w:val="both"/>
              <w:rPr>
                <w:sz w:val="26"/>
                <w:szCs w:val="26"/>
              </w:rPr>
            </w:pPr>
            <w:r w:rsidRPr="009F44CC">
              <w:rPr>
                <w:i/>
                <w:iCs/>
                <w:sz w:val="26"/>
                <w:szCs w:val="26"/>
              </w:rPr>
              <w:t xml:space="preserve">Сети водоснабжения находятся в неудовлетворительном состоянии, здание дома культуры отключено от водоснабжения. Канализационная сеть находится в неудовлетворительном состоянии и не функционирует. </w:t>
            </w:r>
          </w:p>
        </w:tc>
      </w:tr>
      <w:tr w:rsidR="0023180C" w:rsidRPr="009F44CC" w14:paraId="6196215F" w14:textId="77777777" w:rsidTr="00FB2D1A">
        <w:tc>
          <w:tcPr>
            <w:tcW w:w="9358" w:type="dxa"/>
            <w:gridSpan w:val="9"/>
            <w:shd w:val="clear" w:color="auto" w:fill="3366FF"/>
          </w:tcPr>
          <w:p w14:paraId="7BA7708F" w14:textId="77777777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b/>
                <w:color w:val="FFFFFF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b/>
                <w:color w:val="FFFFFF"/>
                <w:sz w:val="26"/>
                <w:szCs w:val="26"/>
              </w:rPr>
              <w:t>3. Транспортное сообщение</w:t>
            </w:r>
          </w:p>
        </w:tc>
      </w:tr>
      <w:tr w:rsidR="0023180C" w:rsidRPr="009F44CC" w14:paraId="56016ACF" w14:textId="77777777" w:rsidTr="00FB2D1A">
        <w:tc>
          <w:tcPr>
            <w:tcW w:w="3544" w:type="dxa"/>
            <w:gridSpan w:val="2"/>
            <w:shd w:val="clear" w:color="auto" w:fill="auto"/>
          </w:tcPr>
          <w:p w14:paraId="578B2A6D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10" w:type="dxa"/>
            <w:gridSpan w:val="2"/>
            <w:shd w:val="clear" w:color="auto" w:fill="auto"/>
          </w:tcPr>
          <w:p w14:paraId="10E78D8A" w14:textId="77777777" w:rsidR="0023180C" w:rsidRPr="009F44CC" w:rsidRDefault="0023180C" w:rsidP="009F44CC">
            <w:pPr>
              <w:pStyle w:val="a6"/>
              <w:spacing w:line="280" w:lineRule="exact"/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Расстояние от объекта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1E2D96DD" w14:textId="77777777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Наименование</w:t>
            </w:r>
          </w:p>
        </w:tc>
      </w:tr>
      <w:tr w:rsidR="0023180C" w:rsidRPr="009F44CC" w14:paraId="592D961A" w14:textId="77777777" w:rsidTr="00FB2D1A">
        <w:tc>
          <w:tcPr>
            <w:tcW w:w="3544" w:type="dxa"/>
            <w:gridSpan w:val="2"/>
            <w:shd w:val="clear" w:color="auto" w:fill="auto"/>
          </w:tcPr>
          <w:p w14:paraId="0F6B6ED4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Автомагистраль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27877683" w14:textId="7E33C68E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33</w:t>
            </w:r>
            <w:r w:rsidR="0023180C" w:rsidRPr="009F44CC">
              <w:rPr>
                <w:sz w:val="26"/>
                <w:szCs w:val="26"/>
              </w:rPr>
              <w:t xml:space="preserve">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12DA3B9C" w14:textId="2BF35212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М1</w:t>
            </w:r>
          </w:p>
        </w:tc>
      </w:tr>
      <w:tr w:rsidR="0023180C" w:rsidRPr="009F44CC" w14:paraId="52F58314" w14:textId="77777777" w:rsidTr="00FB2D1A">
        <w:tc>
          <w:tcPr>
            <w:tcW w:w="3544" w:type="dxa"/>
            <w:gridSpan w:val="2"/>
            <w:shd w:val="clear" w:color="auto" w:fill="auto"/>
          </w:tcPr>
          <w:p w14:paraId="44E459C2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Дороги республиканского значения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07543A0D" w14:textId="1482EDB2" w:rsidR="0023180C" w:rsidRPr="009F44CC" w:rsidRDefault="003F2CA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1</w:t>
            </w:r>
            <w:r w:rsidR="0023180C" w:rsidRPr="009F44CC">
              <w:rPr>
                <w:sz w:val="26"/>
                <w:szCs w:val="26"/>
              </w:rPr>
              <w:t>3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4543BEA4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Е85</w:t>
            </w:r>
          </w:p>
        </w:tc>
      </w:tr>
      <w:tr w:rsidR="0023180C" w:rsidRPr="009F44CC" w14:paraId="30576A2D" w14:textId="77777777" w:rsidTr="00FB2D1A">
        <w:tc>
          <w:tcPr>
            <w:tcW w:w="3544" w:type="dxa"/>
            <w:gridSpan w:val="2"/>
            <w:shd w:val="clear" w:color="auto" w:fill="auto"/>
          </w:tcPr>
          <w:p w14:paraId="2FB26684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Аэропорт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A139E08" w14:textId="2FE97BAF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8</w:t>
            </w:r>
            <w:r w:rsidR="0023180C" w:rsidRPr="009F44CC">
              <w:rPr>
                <w:sz w:val="26"/>
                <w:szCs w:val="26"/>
              </w:rPr>
              <w:t>3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0DA28F12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Аэропорт Брест</w:t>
            </w:r>
          </w:p>
        </w:tc>
      </w:tr>
      <w:tr w:rsidR="0023180C" w:rsidRPr="009F44CC" w14:paraId="2CD53E77" w14:textId="77777777" w:rsidTr="00FB2D1A">
        <w:tc>
          <w:tcPr>
            <w:tcW w:w="3544" w:type="dxa"/>
            <w:gridSpan w:val="2"/>
            <w:shd w:val="clear" w:color="auto" w:fill="auto"/>
          </w:tcPr>
          <w:p w14:paraId="24910283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Железная дорога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A1A1DF9" w14:textId="73EA1949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39</w:t>
            </w:r>
            <w:r w:rsidR="0023180C" w:rsidRPr="009F44CC">
              <w:rPr>
                <w:sz w:val="26"/>
                <w:szCs w:val="26"/>
              </w:rPr>
              <w:t xml:space="preserve">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06FCD71E" w14:textId="4B589B3C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Кобрин</w:t>
            </w:r>
          </w:p>
        </w:tc>
      </w:tr>
      <w:tr w:rsidR="0023180C" w:rsidRPr="009F44CC" w14:paraId="4192AFA5" w14:textId="77777777" w:rsidTr="00FB2D1A">
        <w:tc>
          <w:tcPr>
            <w:tcW w:w="3544" w:type="dxa"/>
            <w:gridSpan w:val="2"/>
            <w:shd w:val="clear" w:color="auto" w:fill="auto"/>
          </w:tcPr>
          <w:p w14:paraId="0BCA2749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Наличие подъездных путей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551DD01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есть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10986621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</w:p>
        </w:tc>
      </w:tr>
      <w:tr w:rsidR="0023180C" w:rsidRPr="009F44CC" w14:paraId="2FA2CC08" w14:textId="77777777" w:rsidTr="00FB2D1A">
        <w:tc>
          <w:tcPr>
            <w:tcW w:w="3544" w:type="dxa"/>
            <w:gridSpan w:val="2"/>
            <w:shd w:val="clear" w:color="auto" w:fill="auto"/>
          </w:tcPr>
          <w:p w14:paraId="33691480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Областной центр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614437E2" w14:textId="1427A859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74</w:t>
            </w:r>
            <w:r w:rsidR="0023180C" w:rsidRPr="009F44CC">
              <w:rPr>
                <w:sz w:val="26"/>
                <w:szCs w:val="26"/>
              </w:rPr>
              <w:t xml:space="preserve">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1120BA96" w14:textId="77777777" w:rsidR="0023180C" w:rsidRPr="009F44CC" w:rsidRDefault="0023180C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г. Брест</w:t>
            </w:r>
          </w:p>
        </w:tc>
      </w:tr>
      <w:tr w:rsidR="0023180C" w:rsidRPr="009F44CC" w14:paraId="65974293" w14:textId="77777777" w:rsidTr="00FB2D1A">
        <w:tc>
          <w:tcPr>
            <w:tcW w:w="3544" w:type="dxa"/>
            <w:gridSpan w:val="2"/>
            <w:shd w:val="clear" w:color="auto" w:fill="auto"/>
          </w:tcPr>
          <w:p w14:paraId="137A29F2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Районный центр</w:t>
            </w:r>
          </w:p>
        </w:tc>
        <w:tc>
          <w:tcPr>
            <w:tcW w:w="2410" w:type="dxa"/>
            <w:gridSpan w:val="2"/>
            <w:shd w:val="clear" w:color="auto" w:fill="auto"/>
          </w:tcPr>
          <w:p w14:paraId="50A7F6FD" w14:textId="43241A29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30 км</w:t>
            </w:r>
          </w:p>
        </w:tc>
        <w:tc>
          <w:tcPr>
            <w:tcW w:w="3404" w:type="dxa"/>
            <w:gridSpan w:val="5"/>
            <w:shd w:val="clear" w:color="auto" w:fill="auto"/>
          </w:tcPr>
          <w:p w14:paraId="56BB2C17" w14:textId="0F52BB66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Кобрин</w:t>
            </w:r>
          </w:p>
        </w:tc>
      </w:tr>
      <w:tr w:rsidR="0023180C" w:rsidRPr="009F44CC" w14:paraId="64633584" w14:textId="77777777" w:rsidTr="00FB2D1A">
        <w:trPr>
          <w:trHeight w:val="364"/>
        </w:trPr>
        <w:tc>
          <w:tcPr>
            <w:tcW w:w="3544" w:type="dxa"/>
            <w:gridSpan w:val="2"/>
            <w:shd w:val="clear" w:color="auto" w:fill="auto"/>
            <w:vAlign w:val="center"/>
          </w:tcPr>
          <w:p w14:paraId="76E1E188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Иное (в т.ч. прилегающая инфраструктура: промышленные предприятия, сырьевая база)</w:t>
            </w:r>
          </w:p>
        </w:tc>
        <w:tc>
          <w:tcPr>
            <w:tcW w:w="5814" w:type="dxa"/>
            <w:gridSpan w:val="7"/>
            <w:shd w:val="clear" w:color="auto" w:fill="auto"/>
          </w:tcPr>
          <w:p w14:paraId="52962055" w14:textId="4DFE1AB3" w:rsidR="0023180C" w:rsidRPr="009F44CC" w:rsidRDefault="00931C52" w:rsidP="009F44CC">
            <w:pPr>
              <w:pStyle w:val="ConsPlusNonformat"/>
              <w:spacing w:line="280" w:lineRule="exact"/>
              <w:ind w:firstLine="56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F44CC">
              <w:rPr>
                <w:rFonts w:ascii="Times New Roman" w:hAnsi="Times New Roman" w:cs="Times New Roman"/>
                <w:sz w:val="26"/>
                <w:szCs w:val="26"/>
              </w:rPr>
              <w:t xml:space="preserve">Рядом школа (280 м.), жилой дом (160 м.). Согласно законодательству, новый владелец имеет право менять целевое назначение объекта. </w:t>
            </w:r>
          </w:p>
        </w:tc>
      </w:tr>
      <w:tr w:rsidR="0023180C" w:rsidRPr="009F44CC" w14:paraId="6E01BD17" w14:textId="77777777" w:rsidTr="00FB2D1A">
        <w:tc>
          <w:tcPr>
            <w:tcW w:w="9358" w:type="dxa"/>
            <w:gridSpan w:val="9"/>
            <w:shd w:val="clear" w:color="auto" w:fill="3366FF"/>
          </w:tcPr>
          <w:p w14:paraId="4D090496" w14:textId="77777777" w:rsidR="0023180C" w:rsidRPr="009F44CC" w:rsidRDefault="0023180C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b/>
                <w:color w:val="FFFFFF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b/>
                <w:color w:val="FFFFFF"/>
                <w:sz w:val="26"/>
                <w:szCs w:val="26"/>
              </w:rPr>
              <w:t>4. Контактная информация</w:t>
            </w:r>
          </w:p>
        </w:tc>
      </w:tr>
      <w:tr w:rsidR="0023180C" w:rsidRPr="009F44CC" w14:paraId="0C108ED9" w14:textId="77777777" w:rsidTr="00FB2D1A">
        <w:tc>
          <w:tcPr>
            <w:tcW w:w="3971" w:type="dxa"/>
            <w:gridSpan w:val="3"/>
            <w:shd w:val="clear" w:color="auto" w:fill="auto"/>
            <w:vAlign w:val="center"/>
          </w:tcPr>
          <w:p w14:paraId="53C009F3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Контактное лицо (должность)</w:t>
            </w:r>
          </w:p>
        </w:tc>
        <w:tc>
          <w:tcPr>
            <w:tcW w:w="5387" w:type="dxa"/>
            <w:gridSpan w:val="6"/>
            <w:shd w:val="clear" w:color="auto" w:fill="auto"/>
          </w:tcPr>
          <w:p w14:paraId="094A8D04" w14:textId="7340B31E" w:rsidR="0023180C" w:rsidRPr="009F44CC" w:rsidRDefault="00931C52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Главный специалист сектора по управлению госимуществом и приватизации отдела экономики Кобринского рай</w:t>
            </w:r>
            <w:r w:rsidR="00995284" w:rsidRPr="009F44CC">
              <w:rPr>
                <w:sz w:val="26"/>
                <w:szCs w:val="26"/>
              </w:rPr>
              <w:t>и</w:t>
            </w:r>
            <w:r w:rsidRPr="009F44CC">
              <w:rPr>
                <w:sz w:val="26"/>
                <w:szCs w:val="26"/>
              </w:rPr>
              <w:t xml:space="preserve">сполкома </w:t>
            </w:r>
            <w:r w:rsidR="00995284" w:rsidRPr="009F44CC">
              <w:rPr>
                <w:sz w:val="26"/>
                <w:szCs w:val="26"/>
              </w:rPr>
              <w:br/>
              <w:t>Чопко Людмила Николаевна</w:t>
            </w:r>
          </w:p>
        </w:tc>
      </w:tr>
      <w:tr w:rsidR="0023180C" w:rsidRPr="009F44CC" w14:paraId="0EC51162" w14:textId="77777777" w:rsidTr="00FB2D1A">
        <w:tc>
          <w:tcPr>
            <w:tcW w:w="3971" w:type="dxa"/>
            <w:gridSpan w:val="3"/>
            <w:shd w:val="clear" w:color="auto" w:fill="auto"/>
            <w:vAlign w:val="center"/>
          </w:tcPr>
          <w:p w14:paraId="7244DDBE" w14:textId="77777777" w:rsidR="0023180C" w:rsidRPr="009F44CC" w:rsidRDefault="0023180C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Телефон</w:t>
            </w:r>
          </w:p>
        </w:tc>
        <w:tc>
          <w:tcPr>
            <w:tcW w:w="5387" w:type="dxa"/>
            <w:gridSpan w:val="6"/>
            <w:shd w:val="clear" w:color="auto" w:fill="auto"/>
          </w:tcPr>
          <w:p w14:paraId="56FBA3BB" w14:textId="6B1B1D9F" w:rsidR="0023180C" w:rsidRPr="009F44CC" w:rsidRDefault="00995284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8 01642 3 06 99</w:t>
            </w:r>
          </w:p>
        </w:tc>
      </w:tr>
      <w:tr w:rsidR="00995284" w:rsidRPr="009F44CC" w14:paraId="398CCEDE" w14:textId="77777777" w:rsidTr="00FB2D1A">
        <w:tc>
          <w:tcPr>
            <w:tcW w:w="3971" w:type="dxa"/>
            <w:gridSpan w:val="3"/>
            <w:shd w:val="clear" w:color="auto" w:fill="auto"/>
            <w:vAlign w:val="center"/>
          </w:tcPr>
          <w:p w14:paraId="393884EA" w14:textId="77777777" w:rsidR="00995284" w:rsidRPr="009F44CC" w:rsidRDefault="00995284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 xml:space="preserve">Факс </w:t>
            </w:r>
          </w:p>
        </w:tc>
        <w:tc>
          <w:tcPr>
            <w:tcW w:w="5387" w:type="dxa"/>
            <w:gridSpan w:val="6"/>
            <w:shd w:val="clear" w:color="auto" w:fill="auto"/>
          </w:tcPr>
          <w:p w14:paraId="484FD435" w14:textId="0F2943E6" w:rsidR="00995284" w:rsidRPr="009F44CC" w:rsidRDefault="00995284" w:rsidP="009F44CC">
            <w:pPr>
              <w:spacing w:line="280" w:lineRule="exact"/>
              <w:rPr>
                <w:sz w:val="26"/>
                <w:szCs w:val="26"/>
              </w:rPr>
            </w:pPr>
            <w:r w:rsidRPr="009F44CC">
              <w:rPr>
                <w:sz w:val="26"/>
                <w:szCs w:val="26"/>
              </w:rPr>
              <w:t>8 01642 3 06 99</w:t>
            </w:r>
          </w:p>
        </w:tc>
      </w:tr>
      <w:tr w:rsidR="00995284" w:rsidRPr="009F44CC" w14:paraId="3E9B1676" w14:textId="77777777" w:rsidTr="00FB2D1A">
        <w:tc>
          <w:tcPr>
            <w:tcW w:w="397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E8FDC7" w14:textId="77777777" w:rsidR="00995284" w:rsidRPr="009F44CC" w:rsidRDefault="00995284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Электронный адрес</w:t>
            </w:r>
          </w:p>
        </w:tc>
        <w:tc>
          <w:tcPr>
            <w:tcW w:w="538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2A5CA10C" w14:textId="252F958F" w:rsidR="00995284" w:rsidRPr="009F44CC" w:rsidRDefault="00161D14" w:rsidP="009F44CC">
            <w:pPr>
              <w:spacing w:line="280" w:lineRule="exact"/>
              <w:rPr>
                <w:color w:val="auto"/>
                <w:sz w:val="26"/>
                <w:szCs w:val="26"/>
              </w:rPr>
            </w:pPr>
            <w:hyperlink r:id="rId8" w:history="1">
              <w:r w:rsidR="00995284" w:rsidRPr="009F44CC">
                <w:rPr>
                  <w:rStyle w:val="a5"/>
                  <w:color w:val="auto"/>
                  <w:sz w:val="26"/>
                  <w:szCs w:val="26"/>
                  <w:u w:val="none"/>
                  <w:lang w:val="en-US"/>
                </w:rPr>
                <w:t>kulturakobrin</w:t>
              </w:r>
              <w:r w:rsidR="00995284" w:rsidRPr="009F44CC">
                <w:rPr>
                  <w:rStyle w:val="a5"/>
                  <w:color w:val="auto"/>
                  <w:sz w:val="26"/>
                  <w:szCs w:val="26"/>
                  <w:u w:val="none"/>
                </w:rPr>
                <w:t>@</w:t>
              </w:r>
              <w:r w:rsidR="00995284" w:rsidRPr="009F44CC">
                <w:rPr>
                  <w:rStyle w:val="a5"/>
                  <w:color w:val="auto"/>
                  <w:sz w:val="26"/>
                  <w:szCs w:val="26"/>
                  <w:u w:val="none"/>
                  <w:lang w:val="en-US"/>
                </w:rPr>
                <w:t>brest</w:t>
              </w:r>
              <w:r w:rsidR="00995284" w:rsidRPr="009F44CC">
                <w:rPr>
                  <w:rStyle w:val="a5"/>
                  <w:color w:val="auto"/>
                  <w:sz w:val="26"/>
                  <w:szCs w:val="26"/>
                  <w:u w:val="none"/>
                </w:rPr>
                <w:t>.</w:t>
              </w:r>
              <w:r w:rsidR="00995284" w:rsidRPr="009F44CC">
                <w:rPr>
                  <w:rStyle w:val="a5"/>
                  <w:color w:val="auto"/>
                  <w:sz w:val="26"/>
                  <w:szCs w:val="26"/>
                  <w:u w:val="none"/>
                  <w:lang w:val="en-US"/>
                </w:rPr>
                <w:t>by</w:t>
              </w:r>
            </w:hyperlink>
          </w:p>
        </w:tc>
      </w:tr>
      <w:tr w:rsidR="00995284" w:rsidRPr="009F44CC" w14:paraId="7910811F" w14:textId="77777777" w:rsidTr="00FB2D1A">
        <w:tc>
          <w:tcPr>
            <w:tcW w:w="397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B9832F" w14:textId="77777777" w:rsidR="00995284" w:rsidRPr="009F44CC" w:rsidRDefault="00995284" w:rsidP="009F44CC">
            <w:pPr>
              <w:pStyle w:val="a6"/>
              <w:spacing w:line="280" w:lineRule="exact"/>
              <w:ind w:left="0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Times New Roman" w:hAnsi="Times New Roman"/>
                <w:sz w:val="26"/>
                <w:szCs w:val="26"/>
              </w:rPr>
              <w:t>Наличие плана объекта недвижимости</w:t>
            </w:r>
          </w:p>
        </w:tc>
        <w:tc>
          <w:tcPr>
            <w:tcW w:w="5387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0DEA8582" w14:textId="77777777" w:rsidR="00995284" w:rsidRPr="009F44CC" w:rsidRDefault="00995284" w:rsidP="009F44CC">
            <w:pPr>
              <w:pStyle w:val="a6"/>
              <w:spacing w:line="280" w:lineRule="exact"/>
              <w:ind w:left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F44CC">
              <w:rPr>
                <w:rFonts w:ascii="Segoe UI Symbol" w:hAnsi="Segoe UI Symbol" w:cs="Segoe UI Symbol"/>
                <w:b/>
                <w:sz w:val="26"/>
                <w:szCs w:val="26"/>
              </w:rPr>
              <w:t>☒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Есть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ab/>
            </w:r>
            <w:r w:rsidRPr="009F44CC">
              <w:rPr>
                <w:rFonts w:ascii="Segoe UI Symbol" w:hAnsi="Segoe UI Symbol" w:cs="Segoe UI Symbol"/>
                <w:sz w:val="26"/>
                <w:szCs w:val="26"/>
              </w:rPr>
              <w:t>☐</w:t>
            </w:r>
            <w:r w:rsidRPr="009F44CC">
              <w:rPr>
                <w:rFonts w:ascii="Times New Roman" w:hAnsi="Times New Roman"/>
                <w:sz w:val="26"/>
                <w:szCs w:val="26"/>
              </w:rPr>
              <w:t xml:space="preserve"> Нет</w:t>
            </w:r>
          </w:p>
        </w:tc>
      </w:tr>
    </w:tbl>
    <w:p w14:paraId="52917BEC" w14:textId="77777777" w:rsidR="0021510F" w:rsidRDefault="0021510F" w:rsidP="003958E1">
      <w:pPr>
        <w:pStyle w:val="a6"/>
        <w:jc w:val="center"/>
        <w:rPr>
          <w:rFonts w:ascii="Times New Roman" w:hAnsi="Times New Roman"/>
        </w:rPr>
      </w:pPr>
    </w:p>
    <w:p w14:paraId="52B82612" w14:textId="77777777" w:rsidR="00FB2D1A" w:rsidRDefault="00FB2D1A" w:rsidP="003958E1">
      <w:pPr>
        <w:pStyle w:val="a6"/>
        <w:jc w:val="center"/>
        <w:rPr>
          <w:rFonts w:ascii="Times New Roman" w:hAnsi="Times New Roman"/>
        </w:rPr>
      </w:pPr>
    </w:p>
    <w:p w14:paraId="2016B6B5" w14:textId="73FD2D1A" w:rsidR="003958E1" w:rsidRDefault="003958E1" w:rsidP="003958E1">
      <w:pPr>
        <w:pStyle w:val="a6"/>
        <w:jc w:val="center"/>
        <w:rPr>
          <w:rFonts w:ascii="Times New Roman" w:hAnsi="Times New Roman"/>
        </w:rPr>
      </w:pPr>
      <w:r w:rsidRPr="00270DF3">
        <w:rPr>
          <w:rFonts w:ascii="Times New Roman" w:hAnsi="Times New Roman"/>
        </w:rPr>
        <w:t>фото (</w:t>
      </w:r>
      <w:proofErr w:type="gramStart"/>
      <w:r w:rsidRPr="00270DF3">
        <w:rPr>
          <w:rFonts w:ascii="Times New Roman" w:hAnsi="Times New Roman"/>
        </w:rPr>
        <w:t>например,</w:t>
      </w:r>
      <w:r w:rsidRPr="00270DF3">
        <w:rPr>
          <w:rFonts w:ascii="Times New Roman" w:hAnsi="Times New Roman"/>
          <w:lang w:val="en-US"/>
        </w:rPr>
        <w:t>Google</w:t>
      </w:r>
      <w:proofErr w:type="gramEnd"/>
      <w:r w:rsidRPr="00491D57">
        <w:rPr>
          <w:rFonts w:ascii="Times New Roman" w:hAnsi="Times New Roman"/>
        </w:rPr>
        <w:t xml:space="preserve"> </w:t>
      </w:r>
      <w:r w:rsidRPr="00270DF3">
        <w:rPr>
          <w:rFonts w:ascii="Times New Roman" w:hAnsi="Times New Roman"/>
          <w:lang w:val="en-US"/>
        </w:rPr>
        <w:t>Map</w:t>
      </w:r>
      <w:r>
        <w:rPr>
          <w:rFonts w:ascii="Times New Roman" w:hAnsi="Times New Roman"/>
          <w:lang w:val="en-US"/>
        </w:rPr>
        <w:t>s</w:t>
      </w:r>
      <w:r w:rsidRPr="00491D57">
        <w:rPr>
          <w:rFonts w:ascii="Times New Roman" w:hAnsi="Times New Roman"/>
        </w:rPr>
        <w:t>)</w:t>
      </w:r>
    </w:p>
    <w:p w14:paraId="2E15A3E9" w14:textId="4A16D784" w:rsidR="00995284" w:rsidRDefault="00995284" w:rsidP="003958E1">
      <w:pPr>
        <w:pStyle w:val="a6"/>
        <w:jc w:val="center"/>
        <w:rPr>
          <w:rFonts w:ascii="Times New Roman" w:hAnsi="Times New Roman"/>
        </w:rPr>
      </w:pPr>
    </w:p>
    <w:p w14:paraId="57307DDD" w14:textId="77777777" w:rsidR="00995284" w:rsidRDefault="00995284" w:rsidP="003958E1">
      <w:pPr>
        <w:pStyle w:val="a6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lastRenderedPageBreak/>
        <w:drawing>
          <wp:inline distT="0" distB="0" distL="0" distR="0" wp14:anchorId="53FC4954" wp14:editId="08D7859F">
            <wp:extent cx="6080125" cy="3616960"/>
            <wp:effectExtent l="0" t="0" r="0" b="2540"/>
            <wp:docPr id="115851772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125" cy="361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381AE" w14:textId="77777777" w:rsidR="009F44CC" w:rsidRDefault="009F44CC" w:rsidP="003958E1">
      <w:pPr>
        <w:pStyle w:val="a6"/>
        <w:jc w:val="center"/>
        <w:rPr>
          <w:rFonts w:ascii="Times New Roman" w:hAnsi="Times New Roman"/>
        </w:rPr>
      </w:pPr>
    </w:p>
    <w:p w14:paraId="5648483F" w14:textId="77777777" w:rsidR="00995284" w:rsidRDefault="00995284" w:rsidP="003958E1">
      <w:pPr>
        <w:pStyle w:val="a6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 wp14:anchorId="247E5DB7" wp14:editId="685DB64F">
            <wp:extent cx="6080125" cy="4101465"/>
            <wp:effectExtent l="0" t="0" r="0" b="0"/>
            <wp:docPr id="35501668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125" cy="4101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692758" w14:textId="2E0882C3" w:rsidR="00995284" w:rsidRPr="00491D57" w:rsidRDefault="00995284" w:rsidP="003958E1">
      <w:pPr>
        <w:pStyle w:val="a6"/>
        <w:jc w:val="center"/>
        <w:rPr>
          <w:rFonts w:ascii="Times New Roman" w:hAnsi="Times New Roman"/>
        </w:rPr>
      </w:pPr>
    </w:p>
    <w:sectPr w:rsidR="00995284" w:rsidRPr="00491D57" w:rsidSect="007A2654">
      <w:headerReference w:type="first" r:id="rId11"/>
      <w:endnotePr>
        <w:numFmt w:val="decimal"/>
      </w:endnotePr>
      <w:pgSz w:w="11907" w:h="16839"/>
      <w:pgMar w:top="851" w:right="624" w:bottom="851" w:left="851" w:header="720" w:footer="720" w:gutter="0"/>
      <w:cols w:space="720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17DA7" w14:textId="77777777" w:rsidR="00161D14" w:rsidRDefault="00161D14" w:rsidP="003958E1">
      <w:r>
        <w:separator/>
      </w:r>
    </w:p>
  </w:endnote>
  <w:endnote w:type="continuationSeparator" w:id="0">
    <w:p w14:paraId="569396C1" w14:textId="77777777" w:rsidR="00161D14" w:rsidRDefault="00161D14" w:rsidP="00395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A8AD9" w14:textId="77777777" w:rsidR="00161D14" w:rsidRDefault="00161D14" w:rsidP="003958E1">
      <w:r>
        <w:separator/>
      </w:r>
    </w:p>
  </w:footnote>
  <w:footnote w:type="continuationSeparator" w:id="0">
    <w:p w14:paraId="2E0D6C04" w14:textId="77777777" w:rsidR="00161D14" w:rsidRDefault="00161D14" w:rsidP="003958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4801E" w14:textId="04B84542" w:rsidR="0021510F" w:rsidRDefault="0021510F">
    <w:pPr>
      <w:pStyle w:val="a7"/>
      <w:jc w:val="center"/>
    </w:pPr>
  </w:p>
  <w:p w14:paraId="3C5A7860" w14:textId="77777777" w:rsidR="0021510F" w:rsidRDefault="0021510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B2E48"/>
    <w:multiLevelType w:val="multilevel"/>
    <w:tmpl w:val="866070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60D7DBD"/>
    <w:multiLevelType w:val="singleLevel"/>
    <w:tmpl w:val="139CB600"/>
    <w:name w:val="Bullet 1"/>
    <w:lvl w:ilvl="0">
      <w:start w:val="1"/>
      <w:numFmt w:val="decimal"/>
      <w:lvlText w:val="%1."/>
      <w:lvlJc w:val="left"/>
      <w:pPr>
        <w:ind w:left="0" w:firstLine="0"/>
      </w:pPr>
    </w:lvl>
  </w:abstractNum>
  <w:abstractNum w:abstractNumId="2" w15:restartNumberingAfterBreak="0">
    <w:nsid w:val="5AAD605B"/>
    <w:multiLevelType w:val="multilevel"/>
    <w:tmpl w:val="888CE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CB76AC8"/>
    <w:multiLevelType w:val="hybridMultilevel"/>
    <w:tmpl w:val="9A8EB796"/>
    <w:lvl w:ilvl="0" w:tplc="9D9E233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7362D210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2638B1D4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B504E7EE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5B4A9D0A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EFC299EC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8AA67AE0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855A40A0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CC5EB9FC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drawingGridHorizontalSpacing w:val="283"/>
  <w:drawingGridVerticalSpacing w:val="283"/>
  <w:doNotShadeFormData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5B"/>
    <w:rsid w:val="0002023E"/>
    <w:rsid w:val="000A2A4D"/>
    <w:rsid w:val="000C5C85"/>
    <w:rsid w:val="00156530"/>
    <w:rsid w:val="00161D14"/>
    <w:rsid w:val="001E1C15"/>
    <w:rsid w:val="0021510F"/>
    <w:rsid w:val="0023180C"/>
    <w:rsid w:val="002527EE"/>
    <w:rsid w:val="002925CD"/>
    <w:rsid w:val="002A70EC"/>
    <w:rsid w:val="00336646"/>
    <w:rsid w:val="00343CB1"/>
    <w:rsid w:val="00360805"/>
    <w:rsid w:val="003958E1"/>
    <w:rsid w:val="003A6908"/>
    <w:rsid w:val="003F2CAC"/>
    <w:rsid w:val="00533A68"/>
    <w:rsid w:val="005E0C12"/>
    <w:rsid w:val="00644D8A"/>
    <w:rsid w:val="00691DC3"/>
    <w:rsid w:val="00724298"/>
    <w:rsid w:val="0075715B"/>
    <w:rsid w:val="007A2654"/>
    <w:rsid w:val="0082597F"/>
    <w:rsid w:val="008639AA"/>
    <w:rsid w:val="008B64D5"/>
    <w:rsid w:val="008D589A"/>
    <w:rsid w:val="00931C52"/>
    <w:rsid w:val="00953FDD"/>
    <w:rsid w:val="00957DD3"/>
    <w:rsid w:val="00980EC9"/>
    <w:rsid w:val="00995284"/>
    <w:rsid w:val="009A38F3"/>
    <w:rsid w:val="009A4CDC"/>
    <w:rsid w:val="009C1A2B"/>
    <w:rsid w:val="009F44CC"/>
    <w:rsid w:val="00A15A00"/>
    <w:rsid w:val="00A16200"/>
    <w:rsid w:val="00A26652"/>
    <w:rsid w:val="00BA0EEF"/>
    <w:rsid w:val="00BA2867"/>
    <w:rsid w:val="00BB006B"/>
    <w:rsid w:val="00BB4D5F"/>
    <w:rsid w:val="00CD7CBD"/>
    <w:rsid w:val="00CE31C5"/>
    <w:rsid w:val="00D25B15"/>
    <w:rsid w:val="00D416F0"/>
    <w:rsid w:val="00D60B9A"/>
    <w:rsid w:val="00D62A65"/>
    <w:rsid w:val="00E60163"/>
    <w:rsid w:val="00E70CAF"/>
    <w:rsid w:val="00ED0DEC"/>
    <w:rsid w:val="00F130C6"/>
    <w:rsid w:val="00FB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A53BC"/>
  <w15:docId w15:val="{663CC378-426D-4F8A-BB20-ADDA04EE1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kern w:val="1"/>
        <w:sz w:val="30"/>
        <w:szCs w:val="30"/>
        <w:lang w:val="ru-R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2">
    <w:name w:val="heading 2"/>
    <w:basedOn w:val="1"/>
    <w:next w:val="a"/>
    <w:qFormat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qFormat/>
    <w:pPr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pPr>
      <w:keepNext/>
      <w:pBdr>
        <w:top w:val="nil"/>
        <w:left w:val="nil"/>
        <w:bottom w:val="nil"/>
        <w:right w:val="nil"/>
        <w:between w:val="nil"/>
      </w:pBdr>
      <w:spacing w:before="240" w:after="60"/>
      <w:outlineLvl w:val="3"/>
    </w:pPr>
    <w:rPr>
      <w:b/>
      <w:color w:val="auto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Основной текст (2)_"/>
    <w:link w:val="21"/>
    <w:rsid w:val="00A16200"/>
    <w:rPr>
      <w:shd w:val="clear" w:color="auto" w:fill="FFFFFF"/>
    </w:rPr>
  </w:style>
  <w:style w:type="paragraph" w:customStyle="1" w:styleId="21">
    <w:name w:val="Основной текст (2)"/>
    <w:basedOn w:val="a"/>
    <w:link w:val="20"/>
    <w:rsid w:val="00A16200"/>
    <w:pPr>
      <w:shd w:val="clear" w:color="auto" w:fill="FFFFFF"/>
      <w:spacing w:after="300" w:line="0" w:lineRule="atLeast"/>
    </w:pPr>
  </w:style>
  <w:style w:type="paragraph" w:styleId="a3">
    <w:name w:val="Balloon Text"/>
    <w:basedOn w:val="a"/>
    <w:link w:val="a4"/>
    <w:uiPriority w:val="99"/>
    <w:semiHidden/>
    <w:unhideWhenUsed/>
    <w:rsid w:val="00D416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16F0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336646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958E1"/>
    <w:pPr>
      <w:widowControl/>
      <w:ind w:left="720"/>
      <w:contextualSpacing/>
    </w:pPr>
    <w:rPr>
      <w:rFonts w:ascii="Cambria" w:eastAsia="MS Mincho" w:hAnsi="Cambria"/>
      <w:color w:val="auto"/>
      <w:kern w:val="0"/>
      <w:sz w:val="24"/>
      <w:szCs w:val="24"/>
      <w:lang w:eastAsia="en-US"/>
    </w:rPr>
  </w:style>
  <w:style w:type="paragraph" w:styleId="a7">
    <w:name w:val="header"/>
    <w:basedOn w:val="a"/>
    <w:link w:val="a8"/>
    <w:uiPriority w:val="99"/>
    <w:unhideWhenUsed/>
    <w:rsid w:val="003958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58E1"/>
  </w:style>
  <w:style w:type="paragraph" w:styleId="a9">
    <w:name w:val="footer"/>
    <w:basedOn w:val="a"/>
    <w:link w:val="aa"/>
    <w:uiPriority w:val="99"/>
    <w:unhideWhenUsed/>
    <w:rsid w:val="003958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58E1"/>
  </w:style>
  <w:style w:type="paragraph" w:customStyle="1" w:styleId="table10">
    <w:name w:val="table10"/>
    <w:basedOn w:val="a"/>
    <w:qFormat/>
    <w:rsid w:val="003958E1"/>
    <w:pPr>
      <w:widowControl/>
    </w:pPr>
    <w:rPr>
      <w:color w:val="auto"/>
      <w:kern w:val="0"/>
      <w:sz w:val="20"/>
      <w:szCs w:val="20"/>
      <w:lang w:eastAsia="ru-RU"/>
    </w:rPr>
  </w:style>
  <w:style w:type="paragraph" w:customStyle="1" w:styleId="append1">
    <w:name w:val="append1"/>
    <w:basedOn w:val="a"/>
    <w:rsid w:val="0023180C"/>
    <w:pPr>
      <w:widowControl/>
      <w:spacing w:after="28"/>
    </w:pPr>
    <w:rPr>
      <w:rFonts w:eastAsiaTheme="minorEastAsia"/>
      <w:color w:val="auto"/>
      <w:kern w:val="0"/>
      <w:sz w:val="22"/>
      <w:szCs w:val="22"/>
      <w:lang w:eastAsia="ru-RU"/>
    </w:rPr>
  </w:style>
  <w:style w:type="paragraph" w:customStyle="1" w:styleId="ConsPlusNonformat">
    <w:name w:val="ConsPlusNonformat"/>
    <w:qFormat/>
    <w:rsid w:val="00931C52"/>
    <w:pPr>
      <w:widowControl w:val="0"/>
      <w:autoSpaceDE w:val="0"/>
      <w:autoSpaceDN w:val="0"/>
      <w:adjustRightInd w:val="0"/>
    </w:pPr>
    <w:rPr>
      <w:rFonts w:ascii="Courier New" w:hAnsi="Courier New" w:cs="Courier New"/>
      <w:color w:val="auto"/>
      <w:kern w:val="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14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lturakobrin@brest.b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Times New Roman"/>
        <a:cs typeface="Arial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0539C-EF68-4E76-89D3-D50FDF6D0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Инна А. Боровик</cp:lastModifiedBy>
  <cp:revision>2</cp:revision>
  <cp:lastPrinted>2025-04-17T12:20:00Z</cp:lastPrinted>
  <dcterms:created xsi:type="dcterms:W3CDTF">2025-04-17T12:21:00Z</dcterms:created>
  <dcterms:modified xsi:type="dcterms:W3CDTF">2025-04-17T12:21:00Z</dcterms:modified>
</cp:coreProperties>
</file>