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02" w:rsidRDefault="00E37DEE">
      <w:pPr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44"/>
        <w:gridCol w:w="9170"/>
      </w:tblGrid>
      <w:tr w:rsidR="003E5AEC" w:rsidRPr="00A662E9" w:rsidTr="003C17FE">
        <w:trPr>
          <w:trHeight w:val="217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EC" w:rsidRPr="00A662E9" w:rsidRDefault="003E5AEC" w:rsidP="0026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неиспользуемых объектов недвижимого имущества, </w:t>
            </w:r>
            <w:proofErr w:type="spellStart"/>
            <w:r w:rsidRPr="00EF5EE4">
              <w:rPr>
                <w:rFonts w:ascii="Times New Roman" w:hAnsi="Times New Roman" w:cs="Times New Roman"/>
                <w:b/>
                <w:sz w:val="24"/>
                <w:szCs w:val="24"/>
              </w:rPr>
              <w:t>находящ</w:t>
            </w:r>
            <w:r w:rsidR="002674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2674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хся</w:t>
            </w:r>
            <w:r w:rsidRPr="00EF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коммунальной собственности Брестской области, подлежащих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вовлечению в хозяйственный оборот</w:t>
            </w:r>
            <w:r w:rsidRPr="00EF5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2023 году</w:t>
            </w:r>
          </w:p>
        </w:tc>
      </w:tr>
      <w:tr w:rsidR="00A662E9" w:rsidRPr="00A662E9" w:rsidTr="003C17FE">
        <w:trPr>
          <w:trHeight w:val="217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E9" w:rsidRPr="00A662E9" w:rsidRDefault="00A662E9" w:rsidP="003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2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Объекты, подлежащие продаже</w:t>
            </w:r>
          </w:p>
        </w:tc>
      </w:tr>
      <w:tr w:rsidR="00A662E9" w:rsidRPr="00A662E9" w:rsidTr="003C17FE">
        <w:trPr>
          <w:trHeight w:val="583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E9" w:rsidRPr="00A662E9" w:rsidRDefault="00A662E9" w:rsidP="0059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недвижимого имущества - У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чреждение здравоохранения «Брестский областной противотуберкулезный диспансер» </w:t>
            </w:r>
            <w:r w:rsidR="00873264" w:rsidRPr="00486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86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224027, г.</w:t>
            </w:r>
            <w:r w:rsidR="00C3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Брест, ул. Медицинская, 9, </w:t>
            </w:r>
            <w:r w:rsidR="00873264" w:rsidRPr="00486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EF2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.8-0162-285296</w:t>
            </w:r>
          </w:p>
        </w:tc>
      </w:tr>
      <w:tr w:rsidR="003C17FE" w:rsidRPr="00A662E9" w:rsidTr="00884148">
        <w:trPr>
          <w:trHeight w:val="20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FE" w:rsidRPr="00A662E9" w:rsidRDefault="003C17FE" w:rsidP="00A6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FE" w:rsidRPr="00A662E9" w:rsidRDefault="003C17FE" w:rsidP="00C3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C3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строений бывшей туберкулезной больницы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газовые емкости , газовые сети</w:t>
            </w:r>
            <w:r w:rsidR="00592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Брестская область,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Каменецкий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Верховичский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сельсовет, 7, 7/1-7/16, севернее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ерховичи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86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Каменецкий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Верховичский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сельсовет,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</w:t>
            </w:r>
            <w:r w:rsidRPr="004864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используемая площадь имущества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- 7187,1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662E9" w:rsidRPr="00A662E9" w:rsidTr="003C17FE">
        <w:trPr>
          <w:trHeight w:val="2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E9" w:rsidRPr="00A662E9" w:rsidRDefault="00A662E9" w:rsidP="00E7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недвижимого имущества - Г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осударственное учреждение «Коссовский психоневрологический дом-интернат для престарелых и инвалидов» (Коссовский психоневрологический дом-интернат), 225295, Брестская область, Ивацевичи - 5, </w:t>
            </w:r>
            <w:r w:rsidR="00873264" w:rsidRPr="00486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570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r w:rsidR="00873264" w:rsidRPr="00486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8-01645-22145</w:t>
            </w:r>
          </w:p>
        </w:tc>
      </w:tr>
      <w:tr w:rsidR="003C17FE" w:rsidRPr="00A662E9" w:rsidTr="0033467A">
        <w:trPr>
          <w:trHeight w:val="20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FE" w:rsidRPr="00A662E9" w:rsidRDefault="003C17FE" w:rsidP="00A6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FE" w:rsidRPr="00A662E9" w:rsidRDefault="003C17FE" w:rsidP="003C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капитальных строений (здание нежилое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здание склада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погреб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Брестская область,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Ивацевичский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Яглевичский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с/с, 20, 20/1, 20/2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</w:t>
            </w:r>
            <w:r w:rsidRPr="004864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используемая площадь имущества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-130,8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662E9" w:rsidRPr="00A662E9" w:rsidTr="003C17FE">
        <w:trPr>
          <w:trHeight w:val="2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E9" w:rsidRPr="00A662E9" w:rsidRDefault="00A662E9" w:rsidP="00E63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недвижимого имущества - Г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осударственное унитарное строительное предприятие «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Каменецкая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ПМК-14», 225051, Брестская область, г. Каменец, ул. 70 лет Октября, 43-1,  </w:t>
            </w:r>
            <w:r w:rsidR="00EF2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EF2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8-01631-37233</w:t>
            </w:r>
          </w:p>
        </w:tc>
      </w:tr>
      <w:tr w:rsidR="003C17FE" w:rsidRPr="00A662E9" w:rsidTr="006B3A1A">
        <w:trPr>
          <w:trHeight w:val="20"/>
        </w:trPr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FE" w:rsidRPr="00A662E9" w:rsidRDefault="003C17FE" w:rsidP="00A6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FE" w:rsidRDefault="003C17FE" w:rsidP="003C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Бытовые помещения, </w:t>
            </w:r>
            <w:r w:rsidRPr="00486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рестская область,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аменец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ул.70 лет Октября, 41</w:t>
            </w:r>
          </w:p>
          <w:p w:rsidR="003C17FE" w:rsidRPr="00A662E9" w:rsidRDefault="003C17FE" w:rsidP="003C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</w:t>
            </w:r>
            <w:r w:rsidRPr="004864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используемая площадь имущества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- 82,9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C17FE" w:rsidRPr="00A662E9" w:rsidTr="00EE547E">
        <w:trPr>
          <w:trHeight w:val="20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FE" w:rsidRPr="00A662E9" w:rsidRDefault="003C17FE" w:rsidP="00A6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FE" w:rsidRPr="00A662E9" w:rsidRDefault="003C17FE" w:rsidP="003C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Незавершенное законсервированное капитальное строение, Брестская область,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аменец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ул.70 лет Октября, 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</w:t>
            </w:r>
            <w:r w:rsidRPr="004864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используемая площадь имущества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- 156,1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662E9" w:rsidRPr="00A662E9" w:rsidTr="003C17FE">
        <w:trPr>
          <w:trHeight w:val="2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2E9" w:rsidRPr="00A662E9" w:rsidRDefault="00E63373" w:rsidP="00AA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Продавец недвижимого имущества - </w:t>
            </w:r>
            <w:r w:rsidR="00873264" w:rsidRPr="00486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662E9"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оммунальное унитарное предприятие по проектированию, содержанию, ремонту и строительству местных автомобильных дорог «</w:t>
            </w:r>
            <w:proofErr w:type="spellStart"/>
            <w:r w:rsidR="00A662E9"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Брестоблдорстрой</w:t>
            </w:r>
            <w:proofErr w:type="spellEnd"/>
            <w:r w:rsidR="00A662E9"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224023, Брестская область, </w:t>
            </w:r>
            <w:proofErr w:type="spellStart"/>
            <w:r w:rsidR="00A662E9"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="00A662E9"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="00A662E9"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</w:t>
            </w:r>
            <w:proofErr w:type="spellEnd"/>
            <w:r w:rsidR="00A662E9"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Московская, 273/2, т</w:t>
            </w:r>
            <w:r w:rsidR="00EF2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="00A662E9"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8-0162-251908</w:t>
            </w:r>
          </w:p>
        </w:tc>
      </w:tr>
      <w:tr w:rsidR="003C17FE" w:rsidRPr="00A662E9" w:rsidTr="00817807">
        <w:trPr>
          <w:trHeight w:val="20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FE" w:rsidRPr="00A662E9" w:rsidRDefault="003C17FE" w:rsidP="00A6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7FE" w:rsidRPr="00A662E9" w:rsidRDefault="003C17FE" w:rsidP="0059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капитальных строений (дорожно-ремонтный пункт, гараж № 234, сарай, сарай</w:t>
            </w:r>
            <w:r w:rsidR="00C3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237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сарай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сарай</w:t>
            </w:r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Брестская область,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Дрогичинский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Попинский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сельсовет,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</w:t>
            </w:r>
            <w:proofErr w:type="gram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яховичи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ул.Селищская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</w:t>
            </w:r>
            <w:r w:rsidRPr="004864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используемая площадь имущества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- 585,1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C17FE" w:rsidRPr="00A662E9" w:rsidTr="00B717D2">
        <w:trPr>
          <w:trHeight w:val="2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7FE" w:rsidRPr="00A662E9" w:rsidRDefault="003C17FE" w:rsidP="0032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неиспользуемых объектов недвижимого имущества, находящихся в собственности Республики Беларусь, расположенных на территории Брестской области</w:t>
            </w:r>
            <w:r w:rsidR="002674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подлежащих </w:t>
            </w:r>
            <w:r w:rsidR="0032018B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вовлечению в хозяйственный оборот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году</w:t>
            </w:r>
          </w:p>
        </w:tc>
      </w:tr>
      <w:tr w:rsidR="00D32D6B" w:rsidTr="00FE1418">
        <w:trPr>
          <w:gridBefore w:val="1"/>
          <w:wBefore w:w="15" w:type="dxa"/>
          <w:trHeight w:val="31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32D6B" w:rsidRPr="00FE1418" w:rsidRDefault="00D32D6B" w:rsidP="003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Объекты, подлежащие продаже</w:t>
            </w:r>
          </w:p>
        </w:tc>
      </w:tr>
      <w:tr w:rsidR="00D32D6B" w:rsidTr="003C17FE">
        <w:trPr>
          <w:gridBefore w:val="1"/>
          <w:wBefore w:w="15" w:type="dxa"/>
          <w:trHeight w:val="67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2D6B" w:rsidRPr="00FE1418" w:rsidRDefault="00D3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Продавец недвижимого имущества – Белорусский государственный концерн по производству и реализации товаров легкой промышленности ОАО «Брестский чулочный комбинат», 224020, </w:t>
            </w:r>
            <w:r w:rsidR="00AA7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</w:t>
            </w: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г. Брест, ул. Я. Купалы, 3,   т</w:t>
            </w:r>
            <w:r w:rsidR="00EF208A">
              <w:rPr>
                <w:rFonts w:ascii="Times New Roman" w:eastAsia="Times New Roman" w:hAnsi="Times New Roman" w:cs="Times New Roman"/>
                <w:bCs/>
                <w:lang w:eastAsia="ru-RU"/>
              </w:rPr>
              <w:t>ел</w:t>
            </w: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.8-0162-463489</w:t>
            </w:r>
          </w:p>
        </w:tc>
      </w:tr>
      <w:tr w:rsidR="003C17FE" w:rsidTr="006A01FD">
        <w:trPr>
          <w:gridBefore w:val="1"/>
          <w:wBefore w:w="15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7FE" w:rsidRPr="00FE1418" w:rsidRDefault="003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7FE" w:rsidRPr="00FE1418" w:rsidRDefault="003C17FE" w:rsidP="003C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ЛБК (здание ГО), Брестская обл., г. Брест, ул. Я. Купалы, 3/1,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</w:t>
            </w:r>
            <w:r w:rsidRPr="004864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используемая площадь имущества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- 1193,2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32D6B" w:rsidTr="0026746B">
        <w:trPr>
          <w:gridBefore w:val="1"/>
          <w:wBefore w:w="15" w:type="dxa"/>
          <w:trHeight w:val="7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2D6B" w:rsidRPr="00FE1418" w:rsidRDefault="00D32D6B" w:rsidP="00E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r w:rsidR="00FE1418"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одавец недвижимого имущества – Т</w:t>
            </w: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ранспортное республиканское унитарное </w:t>
            </w:r>
            <w:proofErr w:type="spellStart"/>
            <w:proofErr w:type="gramStart"/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предпри</w:t>
            </w:r>
            <w:proofErr w:type="spellEnd"/>
            <w:r w:rsidR="00FE14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</w:t>
            </w:r>
            <w:proofErr w:type="spellStart"/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ятие</w:t>
            </w:r>
            <w:proofErr w:type="spellEnd"/>
            <w:proofErr w:type="gramEnd"/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"Брестское отделение Белорусской железной дороги", 224004, г. Брест, ул. </w:t>
            </w:r>
            <w:proofErr w:type="spellStart"/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Кижеватова</w:t>
            </w:r>
            <w:proofErr w:type="spellEnd"/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, 14,   т</w:t>
            </w:r>
            <w:r w:rsidR="00EF208A">
              <w:rPr>
                <w:rFonts w:ascii="Times New Roman" w:eastAsia="Times New Roman" w:hAnsi="Times New Roman" w:cs="Times New Roman"/>
                <w:bCs/>
                <w:lang w:eastAsia="ru-RU"/>
              </w:rPr>
              <w:t>ел</w:t>
            </w: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.8-0162-263312</w:t>
            </w:r>
          </w:p>
        </w:tc>
      </w:tr>
      <w:tr w:rsidR="003C17FE" w:rsidTr="00335055">
        <w:trPr>
          <w:gridBefore w:val="1"/>
          <w:wBefore w:w="15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7FE" w:rsidRPr="00FE1418" w:rsidRDefault="003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7FE" w:rsidRPr="00FE1418" w:rsidRDefault="003C17FE" w:rsidP="003C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>Гараж, Брестская обл., г. Брес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т, ул. Лейтенанта Рябцева, 13А,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</w:t>
            </w:r>
            <w:r w:rsidRPr="004864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используемая площадь имущества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- 17,1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C17FE" w:rsidTr="00AA50A5">
        <w:trPr>
          <w:gridBefore w:val="1"/>
          <w:wBefore w:w="15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7FE" w:rsidRPr="00FE1418" w:rsidRDefault="003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7FE" w:rsidRPr="00FE1418" w:rsidRDefault="003C17FE" w:rsidP="003C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четырех </w:t>
            </w:r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>объектов, Брестская обл.,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Брест, 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</w:t>
            </w:r>
            <w:r w:rsidRPr="004864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используемая площадь имущества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- 402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32D6B" w:rsidTr="00FE1418">
        <w:trPr>
          <w:gridBefore w:val="1"/>
          <w:wBefore w:w="15" w:type="dxa"/>
          <w:trHeight w:val="70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2D6B" w:rsidRPr="00FE1418" w:rsidRDefault="00D32D6B" w:rsidP="00FE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Продавец недвижимого имущества – Брестское торгово-производственное республиканское предприятие "Фармация", 224032, г. Брест, ул. Я. Купалы, 104,  т</w:t>
            </w:r>
            <w:r w:rsidR="00EF208A">
              <w:rPr>
                <w:rFonts w:ascii="Times New Roman" w:eastAsia="Times New Roman" w:hAnsi="Times New Roman" w:cs="Times New Roman"/>
                <w:bCs/>
                <w:lang w:eastAsia="ru-RU"/>
              </w:rPr>
              <w:t>ел</w:t>
            </w: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.8-0162-416777</w:t>
            </w:r>
          </w:p>
        </w:tc>
      </w:tr>
      <w:tr w:rsidR="003C17FE" w:rsidTr="00EF208A">
        <w:trPr>
          <w:gridBefore w:val="1"/>
          <w:wBefore w:w="15" w:type="dxa"/>
          <w:trHeight w:val="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7FE" w:rsidRPr="00FE1418" w:rsidRDefault="003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7FE" w:rsidRPr="00FE1418" w:rsidRDefault="003C17FE" w:rsidP="003C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капитальных строений (аптечный пункт, сарай), Брестская обл., </w:t>
            </w:r>
            <w:proofErr w:type="spellStart"/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>Барановичский</w:t>
            </w:r>
            <w:proofErr w:type="spellEnd"/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  <w:proofErr w:type="spellStart"/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>Вольновский</w:t>
            </w:r>
            <w:proofErr w:type="spellEnd"/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 xml:space="preserve"> с/с, д. Полонечка, ул. Озерная,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</w:t>
            </w:r>
            <w:r w:rsidRPr="004864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используемая площадь имущества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- 100,6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D32D6B" w:rsidTr="00FE1418">
        <w:trPr>
          <w:gridBefore w:val="1"/>
          <w:wBefore w:w="15" w:type="dxa"/>
          <w:trHeight w:val="6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2D6B" w:rsidRPr="00FE1418" w:rsidRDefault="00D32D6B" w:rsidP="00FE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Продавец недвижимого имущества – Учреждение "Брестское областное управление Министерства по чрезвычайным ситуациям Республики Беларусь", 224013, г. Брест, ул. Краснознаменная, 10,   </w:t>
            </w:r>
            <w:r w:rsidR="00FE14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</w:t>
            </w: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EF208A">
              <w:rPr>
                <w:rFonts w:ascii="Times New Roman" w:eastAsia="Times New Roman" w:hAnsi="Times New Roman" w:cs="Times New Roman"/>
                <w:bCs/>
                <w:lang w:eastAsia="ru-RU"/>
              </w:rPr>
              <w:t>ел</w:t>
            </w: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.8-0162-418411</w:t>
            </w:r>
          </w:p>
        </w:tc>
      </w:tr>
      <w:tr w:rsidR="003C17FE" w:rsidTr="00EF208A">
        <w:trPr>
          <w:gridBefore w:val="1"/>
          <w:wBefore w:w="15" w:type="dxa"/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7FE" w:rsidRPr="00FE1418" w:rsidRDefault="003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7FE" w:rsidRPr="00FE1418" w:rsidRDefault="003C17FE" w:rsidP="003C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 xml:space="preserve">Пожарное депо, </w:t>
            </w:r>
            <w:proofErr w:type="gramStart"/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>Брестская</w:t>
            </w:r>
            <w:proofErr w:type="gramEnd"/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>Ивацевичский</w:t>
            </w:r>
            <w:proofErr w:type="spellEnd"/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  <w:proofErr w:type="spellStart"/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>Бытенский</w:t>
            </w:r>
            <w:proofErr w:type="spellEnd"/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 xml:space="preserve"> с/с, 2, южнее </w:t>
            </w:r>
            <w:proofErr w:type="spellStart"/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>Бытень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</w:t>
            </w:r>
            <w:r w:rsidRPr="004864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используемая площадь имущества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- 101,1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C17FE" w:rsidTr="00EF208A">
        <w:trPr>
          <w:gridBefore w:val="1"/>
          <w:wBefore w:w="15" w:type="dxa"/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7FE" w:rsidRPr="00FE1418" w:rsidRDefault="003C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7FE" w:rsidRPr="00FE1418" w:rsidRDefault="003C17FE" w:rsidP="003C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трех </w:t>
            </w:r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>объектов, Брестская обл., г. Брест, ул. Суворова, 21/1,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</w:t>
            </w:r>
            <w:r w:rsidRPr="004864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используемая площадь имущества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- 1130,5 </w:t>
            </w:r>
            <w:proofErr w:type="spellStart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662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E14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32D6B" w:rsidTr="00FE1418">
        <w:trPr>
          <w:gridBefore w:val="1"/>
          <w:wBefore w:w="15" w:type="dxa"/>
          <w:trHeight w:val="70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32D6B" w:rsidRPr="00FE1418" w:rsidRDefault="00D32D6B" w:rsidP="00FE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Продавец недвижимого имущества – Государственное учреждение "</w:t>
            </w:r>
            <w:proofErr w:type="spellStart"/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Барановичское</w:t>
            </w:r>
            <w:proofErr w:type="spellEnd"/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эксплуатационное управление Вооруженных Сил", 225320, г. Барановичи</w:t>
            </w:r>
            <w:r w:rsid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 Димитрова,</w:t>
            </w:r>
            <w:r w:rsidR="00AA7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E14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42                            </w:t>
            </w: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т.8-016</w:t>
            </w:r>
            <w:r w:rsidR="00FE1418"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-41</w:t>
            </w:r>
            <w:r w:rsidR="00FE14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  <w:r w:rsidR="00FE14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E1418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</w:tr>
      <w:tr w:rsidR="003C17FE" w:rsidTr="00C61049">
        <w:trPr>
          <w:gridBefore w:val="1"/>
          <w:wBefore w:w="15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17FE" w:rsidRPr="00FE1418" w:rsidRDefault="005B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7FE" w:rsidRPr="00FE1418" w:rsidRDefault="00EF208A" w:rsidP="00E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Склад, Брестская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C17FE" w:rsidRPr="00FE1418">
              <w:rPr>
                <w:rFonts w:ascii="Times New Roman" w:eastAsia="Times New Roman" w:hAnsi="Times New Roman" w:cs="Times New Roman"/>
                <w:lang w:eastAsia="ru-RU"/>
              </w:rPr>
              <w:t xml:space="preserve"> г. Барановичи, ул. Брестская, 279/В24</w:t>
            </w:r>
            <w:r w:rsidR="003C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1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</w:t>
            </w:r>
            <w:r w:rsidR="003C17FE" w:rsidRPr="004864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C17FE" w:rsidRPr="00A662E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используемая площадь имущества </w:t>
            </w:r>
            <w:r w:rsidR="003C17FE">
              <w:rPr>
                <w:rFonts w:ascii="Times New Roman" w:eastAsia="Times New Roman" w:hAnsi="Times New Roman" w:cs="Times New Roman"/>
                <w:lang w:eastAsia="ru-RU"/>
              </w:rPr>
              <w:t xml:space="preserve"> - 144,8 </w:t>
            </w:r>
            <w:proofErr w:type="spellStart"/>
            <w:r w:rsidR="003C17FE" w:rsidRPr="00A662E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3C17FE" w:rsidRPr="00A662E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C17FE" w:rsidRPr="00FE14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A7231" w:rsidRPr="00AA7231" w:rsidRDefault="00E40F93" w:rsidP="00AA72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bookmarkStart w:id="0" w:name="_GoBack"/>
      <w:bookmarkEnd w:id="0"/>
      <w:r w:rsidRPr="00E40F9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hyperlink r:id="rId5" w:history="1">
        <w:r w:rsidR="00AA7231" w:rsidRPr="009B18A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AA7231" w:rsidRPr="009B18A8">
          <w:rPr>
            <w:rStyle w:val="a3"/>
            <w:rFonts w:ascii="Times New Roman" w:hAnsi="Times New Roman" w:cs="Times New Roman"/>
            <w:i/>
            <w:sz w:val="24"/>
            <w:szCs w:val="24"/>
            <w:lang w:val="be-BY"/>
          </w:rPr>
          <w:t>.</w:t>
        </w:r>
        <w:r w:rsidR="00AA7231" w:rsidRPr="009B18A8">
          <w:rPr>
            <w:rStyle w:val="a3"/>
            <w:rFonts w:ascii="Times New Roman" w:hAnsi="Times New Roman" w:cs="Times New Roman"/>
            <w:i/>
            <w:sz w:val="24"/>
            <w:szCs w:val="24"/>
          </w:rPr>
          <w:t>au.nca.by</w:t>
        </w:r>
      </w:hyperlink>
      <w:r w:rsidR="00AA7231">
        <w:rPr>
          <w:rStyle w:val="a3"/>
          <w:rFonts w:ascii="Times New Roman" w:hAnsi="Times New Roman" w:cs="Times New Roman"/>
          <w:i/>
          <w:sz w:val="24"/>
          <w:szCs w:val="24"/>
          <w:lang w:val="be-BY"/>
        </w:rPr>
        <w:t xml:space="preserve">, </w:t>
      </w:r>
      <w:r w:rsidR="00AA7231">
        <w:rPr>
          <w:rFonts w:ascii="Times New Roman" w:hAnsi="Times New Roman" w:cs="Times New Roman"/>
          <w:i/>
          <w:sz w:val="24"/>
          <w:szCs w:val="24"/>
          <w:lang w:val="en-US"/>
        </w:rPr>
        <w:fldChar w:fldCharType="begin"/>
      </w:r>
      <w:r w:rsidR="00AA7231" w:rsidRPr="00AA7231">
        <w:rPr>
          <w:rFonts w:ascii="Times New Roman" w:hAnsi="Times New Roman" w:cs="Times New Roman"/>
          <w:i/>
          <w:sz w:val="24"/>
          <w:szCs w:val="24"/>
        </w:rPr>
        <w:instrText xml:space="preserve"> </w:instrText>
      </w:r>
      <w:r w:rsidR="00AA7231">
        <w:rPr>
          <w:rFonts w:ascii="Times New Roman" w:hAnsi="Times New Roman" w:cs="Times New Roman"/>
          <w:i/>
          <w:sz w:val="24"/>
          <w:szCs w:val="24"/>
          <w:lang w:val="en-US"/>
        </w:rPr>
        <w:instrText>HYPERLINK</w:instrText>
      </w:r>
      <w:r w:rsidR="00AA7231" w:rsidRPr="00AA7231">
        <w:rPr>
          <w:rFonts w:ascii="Times New Roman" w:hAnsi="Times New Roman" w:cs="Times New Roman"/>
          <w:i/>
          <w:sz w:val="24"/>
          <w:szCs w:val="24"/>
        </w:rPr>
        <w:instrText xml:space="preserve"> "</w:instrText>
      </w:r>
      <w:r w:rsidR="00AA7231">
        <w:rPr>
          <w:rFonts w:ascii="Times New Roman" w:hAnsi="Times New Roman" w:cs="Times New Roman"/>
          <w:i/>
          <w:sz w:val="24"/>
          <w:szCs w:val="24"/>
          <w:lang w:val="en-US"/>
        </w:rPr>
        <w:instrText>http</w:instrText>
      </w:r>
      <w:r w:rsidR="00AA7231" w:rsidRPr="00AA7231">
        <w:rPr>
          <w:rFonts w:ascii="Times New Roman" w:hAnsi="Times New Roman" w:cs="Times New Roman"/>
          <w:i/>
          <w:sz w:val="24"/>
          <w:szCs w:val="24"/>
        </w:rPr>
        <w:instrText>://</w:instrText>
      </w:r>
      <w:r w:rsidR="00AA7231" w:rsidRPr="00AA7231">
        <w:rPr>
          <w:rFonts w:ascii="Times New Roman" w:hAnsi="Times New Roman" w:cs="Times New Roman"/>
          <w:i/>
          <w:sz w:val="24"/>
          <w:szCs w:val="24"/>
          <w:lang w:val="en-US"/>
        </w:rPr>
        <w:instrText>www</w:instrText>
      </w:r>
      <w:r w:rsidR="00AA7231" w:rsidRPr="00AA7231">
        <w:rPr>
          <w:rFonts w:ascii="Times New Roman" w:hAnsi="Times New Roman" w:cs="Times New Roman"/>
          <w:i/>
          <w:sz w:val="24"/>
          <w:szCs w:val="24"/>
        </w:rPr>
        <w:instrText>.</w:instrText>
      </w:r>
      <w:r w:rsidR="00AA7231" w:rsidRPr="00AA7231">
        <w:rPr>
          <w:rFonts w:ascii="Times New Roman" w:hAnsi="Times New Roman" w:cs="Times New Roman"/>
          <w:i/>
          <w:sz w:val="24"/>
          <w:szCs w:val="24"/>
          <w:lang w:val="en-US"/>
        </w:rPr>
        <w:instrText>brest</w:instrText>
      </w:r>
      <w:r w:rsidR="00AA7231" w:rsidRPr="00AA7231">
        <w:rPr>
          <w:rFonts w:ascii="Times New Roman" w:hAnsi="Times New Roman" w:cs="Times New Roman"/>
          <w:i/>
          <w:sz w:val="24"/>
          <w:szCs w:val="24"/>
        </w:rPr>
        <w:instrText>-</w:instrText>
      </w:r>
      <w:r w:rsidR="00AA7231" w:rsidRPr="00AA7231">
        <w:rPr>
          <w:rFonts w:ascii="Times New Roman" w:hAnsi="Times New Roman" w:cs="Times New Roman"/>
          <w:i/>
          <w:sz w:val="24"/>
          <w:szCs w:val="24"/>
          <w:lang w:val="en-US"/>
        </w:rPr>
        <w:instrText>region</w:instrText>
      </w:r>
      <w:r w:rsidR="00AA7231" w:rsidRPr="00AA7231">
        <w:rPr>
          <w:rFonts w:ascii="Times New Roman" w:hAnsi="Times New Roman" w:cs="Times New Roman"/>
          <w:i/>
          <w:sz w:val="24"/>
          <w:szCs w:val="24"/>
        </w:rPr>
        <w:instrText>.</w:instrText>
      </w:r>
      <w:r w:rsidR="00AA7231" w:rsidRPr="00AA7231">
        <w:rPr>
          <w:rFonts w:ascii="Times New Roman" w:hAnsi="Times New Roman" w:cs="Times New Roman"/>
          <w:i/>
          <w:sz w:val="24"/>
          <w:szCs w:val="24"/>
          <w:lang w:val="en-US"/>
        </w:rPr>
        <w:instrText>gov</w:instrText>
      </w:r>
      <w:r w:rsidR="00AA7231" w:rsidRPr="00AA7231">
        <w:rPr>
          <w:rFonts w:ascii="Times New Roman" w:hAnsi="Times New Roman" w:cs="Times New Roman"/>
          <w:i/>
          <w:sz w:val="24"/>
          <w:szCs w:val="24"/>
        </w:rPr>
        <w:instrText>.</w:instrText>
      </w:r>
      <w:r w:rsidR="00AA7231" w:rsidRPr="00AA7231">
        <w:rPr>
          <w:rFonts w:ascii="Times New Roman" w:hAnsi="Times New Roman" w:cs="Times New Roman"/>
          <w:i/>
          <w:sz w:val="24"/>
          <w:szCs w:val="24"/>
          <w:lang w:val="en-US"/>
        </w:rPr>
        <w:instrText>by</w:instrText>
      </w:r>
      <w:r w:rsidR="00AA7231" w:rsidRPr="00AA7231">
        <w:rPr>
          <w:rFonts w:ascii="Times New Roman" w:hAnsi="Times New Roman" w:cs="Times New Roman"/>
          <w:i/>
          <w:sz w:val="24"/>
          <w:szCs w:val="24"/>
        </w:rPr>
        <w:instrText xml:space="preserve">" </w:instrText>
      </w:r>
      <w:r w:rsidR="00AA7231">
        <w:rPr>
          <w:rFonts w:ascii="Times New Roman" w:hAnsi="Times New Roman" w:cs="Times New Roman"/>
          <w:i/>
          <w:sz w:val="24"/>
          <w:szCs w:val="24"/>
          <w:lang w:val="en-US"/>
        </w:rPr>
        <w:fldChar w:fldCharType="separate"/>
      </w:r>
      <w:r w:rsidR="00AA7231" w:rsidRPr="009B18A8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="00AA7231" w:rsidRPr="009B18A8">
        <w:rPr>
          <w:rStyle w:val="a3"/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A7231" w:rsidRPr="009B18A8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brest</w:t>
      </w:r>
      <w:proofErr w:type="spellEnd"/>
      <w:r w:rsidR="00AA7231" w:rsidRPr="009B18A8">
        <w:rPr>
          <w:rStyle w:val="a3"/>
          <w:rFonts w:ascii="Times New Roman" w:hAnsi="Times New Roman" w:cs="Times New Roman"/>
          <w:i/>
          <w:sz w:val="24"/>
          <w:szCs w:val="24"/>
        </w:rPr>
        <w:t>-</w:t>
      </w:r>
      <w:r w:rsidR="00AA7231" w:rsidRPr="009B18A8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region</w:t>
      </w:r>
      <w:r w:rsidR="00AA7231" w:rsidRPr="009B18A8">
        <w:rPr>
          <w:rStyle w:val="a3"/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A7231" w:rsidRPr="009B18A8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gov</w:t>
      </w:r>
      <w:proofErr w:type="spellEnd"/>
      <w:r w:rsidR="00AA7231" w:rsidRPr="009B18A8">
        <w:rPr>
          <w:rStyle w:val="a3"/>
          <w:rFonts w:ascii="Times New Roman" w:hAnsi="Times New Roman" w:cs="Times New Roman"/>
          <w:i/>
          <w:sz w:val="24"/>
          <w:szCs w:val="24"/>
        </w:rPr>
        <w:t>.</w:t>
      </w:r>
      <w:r w:rsidR="00AA7231" w:rsidRPr="009B18A8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="00AA7231">
        <w:rPr>
          <w:rFonts w:ascii="Times New Roman" w:hAnsi="Times New Roman" w:cs="Times New Roman"/>
          <w:i/>
          <w:sz w:val="24"/>
          <w:szCs w:val="24"/>
          <w:lang w:val="en-US"/>
        </w:rPr>
        <w:fldChar w:fldCharType="end"/>
      </w:r>
      <w:r w:rsidR="005B249B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sectPr w:rsidR="00AA7231" w:rsidRPr="00AA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80"/>
    <w:rsid w:val="001932CC"/>
    <w:rsid w:val="001F05C6"/>
    <w:rsid w:val="0026746B"/>
    <w:rsid w:val="0032018B"/>
    <w:rsid w:val="003C17FE"/>
    <w:rsid w:val="003E5AEC"/>
    <w:rsid w:val="00486490"/>
    <w:rsid w:val="00492F53"/>
    <w:rsid w:val="004E524A"/>
    <w:rsid w:val="00570215"/>
    <w:rsid w:val="00592E1E"/>
    <w:rsid w:val="005B249B"/>
    <w:rsid w:val="0065775C"/>
    <w:rsid w:val="007977BD"/>
    <w:rsid w:val="00873264"/>
    <w:rsid w:val="00890330"/>
    <w:rsid w:val="00985423"/>
    <w:rsid w:val="00A61080"/>
    <w:rsid w:val="00A662E9"/>
    <w:rsid w:val="00AA7231"/>
    <w:rsid w:val="00B6002F"/>
    <w:rsid w:val="00C16223"/>
    <w:rsid w:val="00C35E2C"/>
    <w:rsid w:val="00D32D6B"/>
    <w:rsid w:val="00DF26F8"/>
    <w:rsid w:val="00E37DEE"/>
    <w:rsid w:val="00E40F93"/>
    <w:rsid w:val="00E63373"/>
    <w:rsid w:val="00E74A84"/>
    <w:rsid w:val="00E77569"/>
    <w:rsid w:val="00ED3324"/>
    <w:rsid w:val="00EF208A"/>
    <w:rsid w:val="00EF5EE4"/>
    <w:rsid w:val="00F45BE9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F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F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.nc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Офицерова</dc:creator>
  <cp:lastModifiedBy>Анна В. Офицерова</cp:lastModifiedBy>
  <cp:revision>3</cp:revision>
  <cp:lastPrinted>2023-05-25T06:10:00Z</cp:lastPrinted>
  <dcterms:created xsi:type="dcterms:W3CDTF">2023-05-25T13:54:00Z</dcterms:created>
  <dcterms:modified xsi:type="dcterms:W3CDTF">2023-05-25T13:54:00Z</dcterms:modified>
</cp:coreProperties>
</file>