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4842">
      <w:pPr>
        <w:pStyle w:val="ConsPlusNormal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000000" w:rsidRDefault="00C14842">
      <w:pPr>
        <w:pStyle w:val="ConsPlusNormal"/>
        <w:spacing w:before="200"/>
      </w:pPr>
      <w:r>
        <w:t>Республики Беларусь 19 июля 2013 г. N 2/2051</w:t>
      </w:r>
    </w:p>
    <w:p w:rsidR="00000000" w:rsidRDefault="00C14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Title"/>
        <w:jc w:val="center"/>
      </w:pPr>
      <w:r>
        <w:t>ЗАКОН РЕСПУБЛИКИ БЕЛАРУСЬ</w:t>
      </w:r>
    </w:p>
    <w:p w:rsidR="00000000" w:rsidRDefault="00C14842">
      <w:pPr>
        <w:pStyle w:val="ConsPlusTitle"/>
        <w:jc w:val="center"/>
      </w:pPr>
      <w:r>
        <w:t>12 июля 2013 г. N 53-З</w:t>
      </w:r>
    </w:p>
    <w:p w:rsidR="00000000" w:rsidRDefault="00C14842">
      <w:pPr>
        <w:pStyle w:val="ConsPlusTitle"/>
        <w:jc w:val="center"/>
      </w:pPr>
    </w:p>
    <w:p w:rsidR="00000000" w:rsidRDefault="00C14842">
      <w:pPr>
        <w:pStyle w:val="ConsPlusTitle"/>
        <w:jc w:val="center"/>
      </w:pPr>
      <w:r>
        <w:t>ОБ ИНВЕСТИЦИЯХ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jc w:val="right"/>
      </w:pPr>
      <w:proofErr w:type="gramStart"/>
      <w:r>
        <w:rPr>
          <w:i/>
          <w:iCs/>
        </w:rPr>
        <w:t>Принят</w:t>
      </w:r>
      <w:proofErr w:type="gramEnd"/>
      <w:r>
        <w:rPr>
          <w:i/>
          <w:iCs/>
        </w:rPr>
        <w:t xml:space="preserve"> Палатой представителей 26 июня 2013 года</w:t>
      </w:r>
      <w:r>
        <w:rPr>
          <w:i/>
          <w:iCs/>
        </w:rPr>
        <w:br/>
        <w:t>Одобрен Советом Республики 28 июня 2013 года</w:t>
      </w:r>
    </w:p>
    <w:p w:rsidR="00000000" w:rsidRDefault="00C148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48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Закона Республики Беларусь от 05.01.2022 N 149-З)</w:t>
            </w:r>
          </w:p>
        </w:tc>
      </w:tr>
    </w:tbl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Настоящий Закон устанавливает правовые основы и основные принципы осуществления инвестиций на территор</w:t>
      </w:r>
      <w:r>
        <w:t>ии Республики Беларусь и направлен на привлечение инвестиций в экономику Республики Беларусь, обеспечение гарантий, прав и законных интересов инвесторов, а также их равной защиты.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Title"/>
        <w:jc w:val="center"/>
        <w:outlineLvl w:val="0"/>
      </w:pPr>
      <w:r>
        <w:t>ГЛАВА 1</w:t>
      </w:r>
    </w:p>
    <w:p w:rsidR="00000000" w:rsidRDefault="00C14842">
      <w:pPr>
        <w:pStyle w:val="ConsPlusTitle"/>
        <w:jc w:val="center"/>
      </w:pPr>
      <w:r>
        <w:t>ОБЩИЕ ПОЛОЖЕНИЯ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bookmarkStart w:id="1" w:name="Par21"/>
      <w:bookmarkEnd w:id="1"/>
      <w:r>
        <w:rPr>
          <w:b/>
          <w:bCs/>
        </w:rPr>
        <w:t>Статья 1. Основные термины, используемые в настоящем Законе, и их определения</w:t>
      </w:r>
    </w:p>
    <w:p w:rsidR="00000000" w:rsidRDefault="00C14842">
      <w:pPr>
        <w:pStyle w:val="ConsPlusNormal"/>
        <w:ind w:firstLine="540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proofErr w:type="gramStart"/>
      <w:r>
        <w:t>Инвестиции - имущество и иные объекты гражданских прав, принадлежащие инвестору на праве собственности, ином законном о</w:t>
      </w:r>
      <w:r>
        <w:t>сновании, позволяющем ему распоряжаться ими, вкладываемые инвестором на территории Республики Беларусь способами, предусмотренными настоящим Законом, в целях получения прибыли (доходов) и (или) достижения иного значимого социально-экономического результата</w:t>
      </w:r>
      <w:r>
        <w:t>, в иных целях, не связанных с личным, семейным, домашним и иным подобным использованием, в виде:</w:t>
      </w:r>
      <w:proofErr w:type="gramEnd"/>
    </w:p>
    <w:p w:rsidR="00000000" w:rsidRDefault="00C14842">
      <w:pPr>
        <w:pStyle w:val="ConsPlusNormal"/>
        <w:spacing w:before="200"/>
        <w:ind w:firstLine="540"/>
        <w:jc w:val="both"/>
      </w:pPr>
      <w:r>
        <w:t>денежных средств (денег), включая привлеченные (в том числе займы, кредиты), акций, иного движимого или недвижимого имущества;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прав требования, имеющих оценку</w:t>
      </w:r>
      <w:r>
        <w:t xml:space="preserve"> их стоимости (в денежном выражении), долей в уставном фонде, паев в имуществе коммерческой организации, созданной на территории Республики Беларусь;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иных объектов гражданских прав, имеющих оценку их стоимости (в денежном выражении), за исключением видов о</w:t>
      </w:r>
      <w:r>
        <w:t>бъектов гражданских прав, нахождение которых в обороте не допускается (объекты, изъятые из оборота).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Инвестиционный проект - комплекс мероприятий, предусматривающий осуществление инвестиций, подтверждаемый документами, обосновывающими условия, способы осущ</w:t>
      </w:r>
      <w:r>
        <w:t>ествления инвестиций, источники их финансирования, а также сроки реализации такого проекта.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Инвестор - лицо, осуществляющее (осуществившее) инвестиции на территории Республики Беларусь, в частности:</w:t>
      </w:r>
    </w:p>
    <w:p w:rsidR="00000000" w:rsidRDefault="00C14842">
      <w:pPr>
        <w:pStyle w:val="ConsPlusNormal"/>
        <w:spacing w:before="200"/>
        <w:ind w:firstLine="540"/>
        <w:jc w:val="both"/>
      </w:pPr>
      <w:bookmarkStart w:id="2" w:name="Par30"/>
      <w:bookmarkEnd w:id="2"/>
      <w:r>
        <w:t>граждане Республики Беларусь, иностранные гражд</w:t>
      </w:r>
      <w:r>
        <w:t>ане и лица без гражданства, постоянно проживающие в Республике Беларусь, в том числе индивидуальные предприниматели, а также юридические лица Республики Беларусь;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 xml:space="preserve">иностранные граждане и лица без гражданства, постоянно не проживающие в Республике Беларусь, </w:t>
      </w:r>
      <w:r>
        <w:t>граждане Республики Беларусь, постоянно проживающие за пределами Республики Беларусь, иностранные и международные юридические лица (организации, не являющиеся юридическими лицами) (далее - иностранные инвесторы).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Сфера действия настоящего Закона</w:t>
      </w:r>
    </w:p>
    <w:p w:rsidR="00000000" w:rsidRDefault="00C14842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48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C148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инвестиционных фондах см. Закон Республики Беларусь от 17.07.2017 N 52-З.</w:t>
            </w:r>
          </w:p>
        </w:tc>
      </w:tr>
    </w:tbl>
    <w:p w:rsidR="00000000" w:rsidRDefault="00C14842">
      <w:pPr>
        <w:pStyle w:val="ConsPlusNormal"/>
        <w:spacing w:before="260"/>
        <w:ind w:firstLine="540"/>
        <w:jc w:val="both"/>
      </w:pPr>
      <w:r>
        <w:t>Действие настоящего Закона распространяется на отношения, связанные с осуществлением инвестиций на территории Республики Беларусь, за исключением: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вложения имущества в некоммерческие организации, в отношении имущества которых их учредители (участники) не имеют права собственности или иных вещных прав;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приобретения ценных бумаг, кроме акций;</w:t>
      </w:r>
    </w:p>
    <w:p w:rsidR="00000000" w:rsidRDefault="00C14842">
      <w:pPr>
        <w:pStyle w:val="ConsPlusNormal"/>
        <w:spacing w:before="200"/>
        <w:ind w:firstLine="540"/>
        <w:jc w:val="both"/>
      </w:pPr>
      <w:bookmarkStart w:id="3" w:name="Par40"/>
      <w:bookmarkEnd w:id="3"/>
      <w:r>
        <w:t>приобретения или строительства гражданами Республи</w:t>
      </w:r>
      <w:r>
        <w:t>ки Беларусь, иностранными гражданами и лицами без гражданства жилых домов, жилых помещений для проживания этих граждан Республики Беларусь, иностранных граждан и лиц без гражданства и (или) членов их семей;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предоставления займов, кредитов и их возврата, ра</w:t>
      </w:r>
      <w:r>
        <w:t>змещения банковских вкладов (депозитов).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Правовое регулирование отношений в сфере инвестиций</w:t>
      </w:r>
    </w:p>
    <w:p w:rsidR="00000000" w:rsidRDefault="00C14842">
      <w:pPr>
        <w:pStyle w:val="ConsPlusNormal"/>
        <w:ind w:firstLine="540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Отношения в сфере инвестиций регулируются законодательством в сфере инвестиций, а также между</w:t>
      </w:r>
      <w:r>
        <w:t>народными договорами Республики Беларусь и международно-правовыми актами, составляющими право Евразийского экономического союза.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Законодательство в сфере инвестиций основывается на Конституции Республики Беларусь и состоит из настоящего Закона, законодател</w:t>
      </w:r>
      <w:r>
        <w:t>ьства о концессиях, о государственно-частном партнерстве и иных актов законодательства.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</w:t>
      </w:r>
      <w:r>
        <w:t>ра.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Способы осуществления инвестиций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На территории Республики Беларусь инвестиции осуществляются следующими способами: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созданием коммерческой организации;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приобретением, созданием, в том числе путем строительства, объектов недвижимого имущества, за исключением случаев, определенных абзацем четвертым статьи 2 настоящего Закона;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приобретением прав на объекты интеллектуальной собственности;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приобретением акций,</w:t>
      </w:r>
      <w:r>
        <w:t xml:space="preserve"> долей в уставном фонде, паев в имуществе коммерческой организации, включая случаи увеличения уставного фонда коммерческой организации;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на основе  концессии;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в рамках государственно-частного партнерства;</w:t>
      </w:r>
    </w:p>
    <w:p w:rsidR="00000000" w:rsidRDefault="00C14842">
      <w:pPr>
        <w:pStyle w:val="ConsPlusNormal"/>
        <w:jc w:val="both"/>
      </w:pPr>
      <w:r>
        <w:t>(абзац введен Законом Республики Беларусь от 05.01.2</w:t>
      </w:r>
      <w:r>
        <w:t>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 xml:space="preserve">иными способами, кроме </w:t>
      </w:r>
      <w:proofErr w:type="gramStart"/>
      <w:r>
        <w:t>запрещенных</w:t>
      </w:r>
      <w:proofErr w:type="gramEnd"/>
      <w:r>
        <w:t xml:space="preserve"> законодательными актами.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Основные принципы осуществления инвестиций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Осуществление инвестиций основывается на следующих принципах: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инвестор</w:t>
      </w:r>
      <w:r>
        <w:t>ы, а также государство, его органы и должностные лица действуют в пределах Конституции Республики Беларусь и принятых в соответствии с ней актов законодательства (принцип верховенства права);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lastRenderedPageBreak/>
        <w:t>инвест</w:t>
      </w:r>
      <w:r>
        <w:t>оры равны перед законом и пользуются правами без всякой дискриминации (принцип равенства инвесторов);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инвесторы осуществляют инвестиции добросовестно и разумно без причинения вреда другому лицу, окружающей среде, историко-культурным ценностям, ущемления пр</w:t>
      </w:r>
      <w:r>
        <w:t>ав и защищаемых законом интересов других лиц или злоупотребления правами в иных формах (принцип добросовестности и разумности осуществления инвестиций);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вмешательство в частные дела не допускается, за исключением случаев, когда такое вмешательство осуществ</w:t>
      </w:r>
      <w:r>
        <w:t>ляется на основании законодательных актов в интересах национальной безопасности, общественного порядка, защиты нравственности, здоровья населения, прав и свобод других лиц (принцип недопустимости произвольного вмешательства в частные дела);</w:t>
      </w:r>
    </w:p>
    <w:p w:rsidR="00000000" w:rsidRDefault="00C14842">
      <w:pPr>
        <w:pStyle w:val="ConsPlusNormal"/>
        <w:jc w:val="both"/>
      </w:pPr>
      <w:r>
        <w:t xml:space="preserve">(в ред. Закона </w:t>
      </w:r>
      <w:r>
        <w:t>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инвесторам гарантируется осуществление защиты прав и законных интересов в суде и иными способами, предусмотренными законодательством, а также международными  договорами Республики Беларусь (принцип обеспечения вос</w:t>
      </w:r>
      <w:r>
        <w:t>становления нарушенных прав и законных интересов, их судебной защиты).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При осуществлении инвестиций признается приоритет общепризнанных принципов международного права.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bookmarkStart w:id="4" w:name="Par76"/>
      <w:bookmarkEnd w:id="4"/>
      <w:r>
        <w:rPr>
          <w:b/>
          <w:bCs/>
        </w:rPr>
        <w:t>Статья 6. Ограничен</w:t>
      </w:r>
      <w:r>
        <w:rPr>
          <w:b/>
          <w:bCs/>
        </w:rPr>
        <w:t>ия при осуществлении инвестиций</w:t>
      </w:r>
    </w:p>
    <w:p w:rsidR="00000000" w:rsidRDefault="00C14842">
      <w:pPr>
        <w:pStyle w:val="ConsPlusNormal"/>
        <w:ind w:firstLine="540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Не допускается осуществление инвестиций в имущество юридических лиц, занимающих доминирующее положение на товарных рынках Республики Беларусь, без согласия антимонопольного органа Республики Беларусь в случаях, установленных антимонопольным законодательств</w:t>
      </w:r>
      <w:r>
        <w:t>ом, а также в виды деятельности, запрещенные законодательными актами. Ограничения при осуществлении инвестиций могут устанавливаться на основании законодательных актов в интересах национальной безопасности, общественного порядка, защиты нравственности, здо</w:t>
      </w:r>
      <w:r>
        <w:t>ровья населения, прав и свобод других лиц.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Законодательными актами, регулирующими отношения, связанные с осуществлением инвестиций на основе концессии, в рамках государственно-частного партнерства, могут устанавливаться ограничения в отношении использовани</w:t>
      </w:r>
      <w:r>
        <w:t>я объектов гражданских прав в качестве инвестиций, за исключением денежных средств (денег), включая привлеченные (в том числе займы, кредиты).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Title"/>
        <w:jc w:val="center"/>
        <w:outlineLvl w:val="0"/>
      </w:pPr>
      <w:r>
        <w:t>ГЛАВА 2</w:t>
      </w:r>
    </w:p>
    <w:p w:rsidR="00000000" w:rsidRDefault="00C14842">
      <w:pPr>
        <w:pStyle w:val="ConsPlusTitle"/>
        <w:jc w:val="center"/>
      </w:pPr>
      <w:r>
        <w:t>ГОСУДАРСТВЕННОЕ РЕГУЛИРОВАНИЕ В СФЕРЕ ИНВЕСТИЦИЙ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Осуществление государственного регулирования</w:t>
      </w:r>
      <w:r>
        <w:rPr>
          <w:b/>
          <w:bCs/>
        </w:rPr>
        <w:t xml:space="preserve"> в сфере инвестиций</w:t>
      </w:r>
    </w:p>
    <w:p w:rsidR="00000000" w:rsidRDefault="00C14842">
      <w:pPr>
        <w:pStyle w:val="ConsPlusNormal"/>
        <w:ind w:firstLine="540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proofErr w:type="gramStart"/>
      <w:r>
        <w:t>Государственное регулирование в сфере инвестиций осуществляется Президентом Республики Беларусь, Правительством Республики Беларусь, республиканским органом государственного упр</w:t>
      </w:r>
      <w:r>
        <w:t>авления, осуществляющим регулирование и управление в сфере инвестиций, другими республиканскими органами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</w:t>
      </w:r>
      <w:r>
        <w:t>тельными органами, государственной организацией, уполномоченной на представление интересов Республики Беларусь по вопросам привлечения инвестиций в Республику Беларусь, в пределах их полномочий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Полномочия През</w:t>
      </w:r>
      <w:r>
        <w:rPr>
          <w:b/>
          <w:bCs/>
        </w:rPr>
        <w:t>идента Республики Беларусь в сфере инвестиций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Президент Республики Беларусь в сфере инвестиций: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определяет единую государственную политику;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определяет республиканский орган государственного управления, осуществляющий регулирование и управление в сфере инв</w:t>
      </w:r>
      <w:r>
        <w:t>естиций;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lastRenderedPageBreak/>
        <w:t>определяет условия заключения инвестиционных договоров с Республикой Беларусь;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</w:t>
      </w:r>
      <w:r>
        <w:t xml:space="preserve">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Полномочия Правительства Республики Беларусь в сфере инвестиций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Правительство Республики Беларусь в сфере инвестиций: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обеспечивает проведение единой государственной политики;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определяет приоритетные виды деятельности (секторы экономики) для осуществления инвестиций;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определяет порядок заключения, изменения, расторжения и государственной регистрации инвестиционных договоров с Республикой Беларусь;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осуществляет иные полномочия, в</w:t>
      </w:r>
      <w:r>
        <w:t>озложенные на него Конституцией Республики Беларусь, законами и актами Президента Республики Беларусь.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Полномочия других государственных органов и иных государственных организаций в сфер</w:t>
      </w:r>
      <w:r>
        <w:rPr>
          <w:b/>
          <w:bCs/>
        </w:rPr>
        <w:t>е инвестиций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bookmarkStart w:id="5" w:name="Par110"/>
      <w:bookmarkEnd w:id="5"/>
      <w:r>
        <w:t>Республиканский орган государственного управления, осуществляющий регулирование и управление в сфере инвестиций, другие республиканские органы государственного управления, иные государственные организации, подчиненные Правительств</w:t>
      </w:r>
      <w:r>
        <w:t>у Республики Беларусь, местные исполнительные и распорядительные органы обеспечивают реализацию единой государственной политики в сфере инвестиций в пределах своей компетенции.</w:t>
      </w:r>
    </w:p>
    <w:p w:rsidR="00000000" w:rsidRDefault="00C14842">
      <w:pPr>
        <w:pStyle w:val="ConsPlusNormal"/>
        <w:spacing w:before="200"/>
        <w:ind w:firstLine="540"/>
        <w:jc w:val="both"/>
      </w:pPr>
      <w:bookmarkStart w:id="6" w:name="Par111"/>
      <w:bookmarkEnd w:id="6"/>
      <w:r>
        <w:t>Государственная организация, уполномоченная на представление интере</w:t>
      </w:r>
      <w:r>
        <w:t>сов Республики Беларусь по вопросам привлечения инвестиций в Республику Беларусь, обеспечивает взаимодействие инвесторов с республиканскими органами государственного управления, иными государственными организациями, подчиненными Правительству Республики Бе</w:t>
      </w:r>
      <w:r>
        <w:t>ларусь, местными исполнительными и распорядительными органами, осуществляет иные полномочия в соответствии с законодательством.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proofErr w:type="gramStart"/>
      <w:r>
        <w:t>Государственные органы и организации, указанные в частях первой и втор</w:t>
      </w:r>
      <w:r>
        <w:t>ой настоящей статьи, вправе в пределах своей компетенции осуществлять взаимодействие с инвестором по реализации инвестиционных проектов в формах, не запрещенных законодательством, в том числе путем информирования, консультирования, иного предоставления инф</w:t>
      </w:r>
      <w:r>
        <w:t>ормации, за исключением информации, распространение и (или) предоставление которой ограничено, при обращении инвестора.</w:t>
      </w:r>
      <w:proofErr w:type="gramEnd"/>
    </w:p>
    <w:p w:rsidR="00000000" w:rsidRDefault="00C14842">
      <w:pPr>
        <w:pStyle w:val="ConsPlusNormal"/>
        <w:jc w:val="both"/>
      </w:pPr>
      <w:r>
        <w:t>(часть третья статьи 10 введена Законом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Title"/>
        <w:jc w:val="center"/>
        <w:outlineLvl w:val="0"/>
      </w:pPr>
      <w:r>
        <w:t>ГЛАВА 3</w:t>
      </w:r>
    </w:p>
    <w:p w:rsidR="00000000" w:rsidRDefault="00C14842">
      <w:pPr>
        <w:pStyle w:val="ConsPlusTitle"/>
        <w:jc w:val="center"/>
      </w:pPr>
      <w:r>
        <w:t>ГАРАНТИИ ПРАВ ИНВЕСТОРОВ И ЗАЩИТА ИНВЕСТИЦИЙ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Гарантии перевода компенсации и иных денежных средств иностранных инвесторов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Иностранным инвесторам гарантируется беспрепятственный перевод за пределы Республики Беларусь компенсации, предусмотренной частями второй и четвертой статьи 12 насто</w:t>
      </w:r>
      <w:r>
        <w:t>ящего Закона.</w:t>
      </w:r>
    </w:p>
    <w:p w:rsidR="00000000" w:rsidRDefault="00C14842">
      <w:pPr>
        <w:pStyle w:val="ConsPlusNormal"/>
        <w:spacing w:before="200"/>
        <w:ind w:firstLine="540"/>
        <w:jc w:val="both"/>
      </w:pPr>
      <w:bookmarkStart w:id="7" w:name="Par122"/>
      <w:bookmarkEnd w:id="7"/>
      <w:proofErr w:type="gramStart"/>
      <w:r>
        <w:t>После уплаты установленных законодательством налогов, сборов (пошлин) и иных обязательных платежей в республиканский и местные бюджеты, бюджеты государственных внебюджетных фондов иностранным инвесторам гарантируется беспрепятстве</w:t>
      </w:r>
      <w:r>
        <w:t>нный перевод за пределы Республики Беларусь прибыли (доходов) и иных правомерно полученных денежных средств, связанных с осуществлением инвестиций на территории Республики Беларусь, а также платежей, производимых в пользу иностранного инвестора и связанных</w:t>
      </w:r>
      <w:r>
        <w:t xml:space="preserve"> с осуществлением инвестиций,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>: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lastRenderedPageBreak/>
        <w:t xml:space="preserve">денежных средств, полученных иностранными инвесторами после частичного или полного прекращения осуществления инвестиций на территории Республики Беларусь, </w:t>
      </w:r>
      <w:r>
        <w:t>включая денежные средства, полученные иностранными инвесторами в результате отчуждения инвестиций, а также образуемого в результате осуществления инвестиций имущества, иных объектов гражданских прав;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денежных средств, причитающихся в счет выплаты заработно</w:t>
      </w:r>
      <w:r>
        <w:t>й платы иностранным гражданам и лицам без гражданства, осуществляющим трудовую деятельность по трудовому договору;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денежных средств, причитающихся иностранным инвесторам согласно судебному постановлению.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Перевод компенсации, предусмотренной частями второй и четвертой статьи 12 настоящего Закона, осуществляется по выбору иностранного инвестора в белорусских рублях и (или) иностранной валюте в государство, указанное иностранным инвестором, если такой перевод</w:t>
      </w:r>
      <w:r>
        <w:t xml:space="preserve"> не противоречит международным обязательствам Республики Беларусь.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Перевод денежных средств, указанных в части второй настоящей статьи, может быть ограничен в порядке и на условиях, определенных зак</w:t>
      </w:r>
      <w:r>
        <w:t>онодательными актами, и (или) согласно судебному постановлению, принятому в соответствии с законодательством и вступившему в законную силу.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11-1. Гарантия от неблагоприятного изменения налог</w:t>
      </w:r>
      <w:r>
        <w:rPr>
          <w:b/>
          <w:bCs/>
        </w:rPr>
        <w:t>ового законодательства</w:t>
      </w:r>
    </w:p>
    <w:p w:rsidR="00000000" w:rsidRDefault="00C14842">
      <w:pPr>
        <w:pStyle w:val="ConsPlusNormal"/>
        <w:ind w:firstLine="540"/>
        <w:jc w:val="both"/>
      </w:pPr>
      <w:r>
        <w:t>(введена Законом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Инвестору, заключившему инвестиционный договор с Республикой Беларусь, предоставляется гарантия от неблагоприятного изменения налогового законодательства &lt;*&gt; в порядке и на</w:t>
      </w:r>
      <w:r>
        <w:t xml:space="preserve"> условиях, определенных законодательными актами.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&lt;*&gt; Для целей настоящей статьи под неблагоприятным изменением налогового законодательства понимаются повышение налоговых ставок и (или) введение новых налогов и сборов.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</w:t>
      </w:r>
      <w:r>
        <w:rPr>
          <w:b/>
          <w:bCs/>
        </w:rPr>
        <w:t>ья 12. Защита имущества от национализации и реквизиции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Имущество, являющееся инвестициями или образуемое в результате осуществления инвестиций, не может быть безвозмездно национализировано или реквизировано.</w:t>
      </w:r>
    </w:p>
    <w:p w:rsidR="00000000" w:rsidRDefault="00C14842">
      <w:pPr>
        <w:pStyle w:val="ConsPlusNormal"/>
        <w:spacing w:before="200"/>
        <w:ind w:firstLine="540"/>
        <w:jc w:val="both"/>
      </w:pPr>
      <w:bookmarkStart w:id="8" w:name="Par142"/>
      <w:bookmarkEnd w:id="8"/>
      <w:r>
        <w:t>Национализация возможна только по м</w:t>
      </w:r>
      <w:r>
        <w:t>отивам общественной необходимости и при условии компенсации стоимости национализированного имущества и других убытков, причиняемых национализацией.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 xml:space="preserve">Порядок и условия национализации, а также выплаты </w:t>
      </w:r>
      <w:r>
        <w:t>компенсации стоимости национализированного имущества и других убытков, причиняемых национализацией, определяются на основании закона о порядке и условиях национализации этого имущества, принятого в соответствии с Конституцией Республики Беларусь и настоящи</w:t>
      </w:r>
      <w:r>
        <w:t>м Законом.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bookmarkStart w:id="9" w:name="Par146"/>
      <w:bookmarkEnd w:id="9"/>
      <w:r>
        <w:t>Реквизиция возможна только в случаях стихийных бедствий, аварий, эпидемий, эпизоотий и при иных обстоятельствах, носящих чрезвычайный характер, в интересах общества по решению</w:t>
      </w:r>
      <w:r>
        <w:t xml:space="preserve"> государственных органов в порядке и на условиях, установленных законом, с выплатой инвестору компенсации стоимости реквизированного имущества.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Инвестор, имущество которого реквизировано, вправе при прекращении действия обстоятельств, в связи с которыми пр</w:t>
      </w:r>
      <w:r>
        <w:t>оизведена реквизиция, требовать по суду возврата ему сохранившегося имущества.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Размер компенсации, предусмотренной частями второй и четвертой настоящей статьи, может быть обжалован инвестором в суд.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12-1. Компенсация стоимости национализированного </w:t>
      </w:r>
      <w:r>
        <w:rPr>
          <w:b/>
          <w:bCs/>
        </w:rPr>
        <w:t>или реквизированного имущества, являющегося инвестициями или образуемого в результате осуществления инвестиций</w:t>
      </w:r>
    </w:p>
    <w:p w:rsidR="00000000" w:rsidRDefault="00C14842">
      <w:pPr>
        <w:pStyle w:val="ConsPlusNormal"/>
        <w:ind w:firstLine="540"/>
        <w:jc w:val="both"/>
      </w:pPr>
      <w:r>
        <w:lastRenderedPageBreak/>
        <w:t>(введена Законом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Компенсация стоимости национализированного или реквизированного имущества, являющегося инвестициями или образуемого в результате осуществления инвестиций, должна быть своевременной и полной.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Компенсация признается своевременной, если она: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выплачена в сроки</w:t>
      </w:r>
      <w:r>
        <w:t xml:space="preserve"> и </w:t>
      </w:r>
      <w:proofErr w:type="gramStart"/>
      <w:r>
        <w:t>порядке</w:t>
      </w:r>
      <w:proofErr w:type="gramEnd"/>
      <w:r>
        <w:t>, установленные законом о порядке и условиях национализации имущества, принятым в соответствии с Конституцией Республики Беларусь, но не позднее одного года с даты принятия решения о национализации;</w:t>
      </w:r>
    </w:p>
    <w:p w:rsidR="00000000" w:rsidRDefault="00C14842">
      <w:pPr>
        <w:pStyle w:val="ConsPlusNormal"/>
        <w:spacing w:before="200"/>
        <w:ind w:firstLine="540"/>
        <w:jc w:val="both"/>
      </w:pPr>
      <w:proofErr w:type="gramStart"/>
      <w:r>
        <w:t>выплачена</w:t>
      </w:r>
      <w:proofErr w:type="gramEnd"/>
      <w:r>
        <w:t xml:space="preserve"> не позднее трех месяцев со дня принят</w:t>
      </w:r>
      <w:r>
        <w:t>ия решения государственного органа о реквизиции имущества.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Компенсация признается полной, если выполняются в совокупности следующие условия: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размер компенсации национализированного или реквизированного имущества, за исключением земельных участков, составля</w:t>
      </w:r>
      <w:r>
        <w:t xml:space="preserve">ет его рыночную стоимость в ценах на дату принятия решения о национализации или реквизиции. </w:t>
      </w:r>
      <w:proofErr w:type="gramStart"/>
      <w:r>
        <w:t xml:space="preserve">Компенсация за национализированный или реквизированный земельный участок, находящийся в частной собственности, выплачивается в размере его кадастровой стоимости на </w:t>
      </w:r>
      <w:r>
        <w:t>дату принятия решения о национализации или реквизиции, а за земельный участок, приобретенный в собственность по результатам аукциона по продаже земельных участков в частную собственность, - по стоимости приобретенного по результатам аукциона земельного уча</w:t>
      </w:r>
      <w:r>
        <w:t>стка с учетом инфляции, но не ниже его кадастровой стоимости на</w:t>
      </w:r>
      <w:proofErr w:type="gramEnd"/>
      <w:r>
        <w:t xml:space="preserve"> дату принятия решения о национализации или реквизиции;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компенсация выплачена по выбору иностранного инвестора в белорусских рублях и (или) иностранной валюте, а компенсация инвестору, указанно</w:t>
      </w:r>
      <w:r>
        <w:t>му в абзаце втором части третьей статьи 1 настоящего Закона, - в белорусских рублях, если иное не установлено законом о порядке и условиях национализации имущества, принятым в соответствии с Конституцией Республики Беларусь.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В случае уничтожения реквизиров</w:t>
      </w:r>
      <w:r>
        <w:t>анного имущества ввиду обстоятельств, носящих чрезвычайный характер, законом может быть предусмотрен иной порядок и условия выплаты компенсации стоимости такого имущества.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12-2. Ограничение предъявления требований к инвестору</w:t>
      </w:r>
    </w:p>
    <w:p w:rsidR="00000000" w:rsidRDefault="00C14842">
      <w:pPr>
        <w:pStyle w:val="ConsPlusNormal"/>
        <w:ind w:firstLine="540"/>
        <w:jc w:val="both"/>
      </w:pPr>
      <w:r>
        <w:t>(введена Законом Респу</w:t>
      </w:r>
      <w:r>
        <w:t>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bookmarkStart w:id="10" w:name="Par165"/>
      <w:bookmarkEnd w:id="10"/>
      <w:r>
        <w:t xml:space="preserve">Требования Республики Беларусь, ее административно-территориальных единиц, государственных органов (организаций) и их должностных лиц к инвестору, возникающие в связи с осуществлением инвестиций, не могут </w:t>
      </w:r>
      <w:r>
        <w:t xml:space="preserve">быть предъявлены по истечении трех лет </w:t>
      </w:r>
      <w:proofErr w:type="gramStart"/>
      <w:r>
        <w:t>с даты наступления</w:t>
      </w:r>
      <w:proofErr w:type="gramEnd"/>
      <w:r>
        <w:t xml:space="preserve"> обстоятельства, с которым связаны и (или) из которого вытекают соответствующие требования.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Под требованиями, предусмотренными частью первой настоящей статьи, понимаются требования, которые возникают</w:t>
      </w:r>
      <w:r>
        <w:t xml:space="preserve"> в связи с изменением (отменой) ранее принятых решений, ввиду чего может быть причинен ущерб имущественным правам инвестора, в том числе лишение (прекращение, ограничение) инвестора имущественных прав, когда такие требования не связаны с противоправными де</w:t>
      </w:r>
      <w:r>
        <w:t>йствиями инвестора.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Положения части первой настоящей статьи не распространяются на требования, вытекающие из налоговых, таможенных, трудовых и связанных с ними отношений, а также из отношений, связанных с привлечением лиц к уголовной и административной отв</w:t>
      </w:r>
      <w:r>
        <w:t>етственности.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Разрешение споров между инвестором и Республикой Беларусь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Споры между инвестором и Республикой Беларусь, возникающие при осуществлении инвестиций, разрешаются в досудебном порядке путем проведения переговоров, если иное не устано</w:t>
      </w:r>
      <w:r>
        <w:t>влено законодательными актами Республики Беларусь.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 xml:space="preserve">Споры между инвестором и Республикой Беларусь, не урегулированные в досудебном порядке путем проведения переговоров в течение шести месяцев со дня получения письменного предложения об их </w:t>
      </w:r>
      <w:r>
        <w:lastRenderedPageBreak/>
        <w:t>урегулировании, ра</w:t>
      </w:r>
      <w:r>
        <w:t>зрешаются в судебном порядке в соответствии с законодательством Республики Беларусь.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Если споры, не относящиеся к исключительной компетенции судов Республики Беларусь, возникшие между иностранным ин</w:t>
      </w:r>
      <w:r>
        <w:t>вестором и Республикой Беларусь, не урегулированы в досудебном порядке путем проведения переговоров в течение шести месяцев со дня получения письменного предложения об их урегулировании в досудебном порядке, то такие споры по выбору инвестора могут разреша</w:t>
      </w:r>
      <w:r>
        <w:t>ться также: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в арбитражном суде, учреждаемом для разрешения каждого конкретного спора согласно Арбитражному регламенту Комиссии Организации Объединенных Наций по праву международной торговли (ЮНСИТРАЛ), если стороны спора не согласятся на иное;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в Международном центре п</w:t>
      </w:r>
      <w:r>
        <w:t>о урегулированию инвестиционных споров (МЦУИС) в случае, если этот иностранный инвестор является гражданином или юридическим лицом государства - участника Конвенции по урегулированию инвестиционных споров между государствами и физическими и юридическими ли</w:t>
      </w:r>
      <w:r>
        <w:t>цами других государств от 18 марта 1965 года.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международным  договором Республики Беларусь и (или)  договором, заключенным между инвестором и Республикой Беларусь, установлено иное в отношении разрешения споров между инвестором и Республикой</w:t>
      </w:r>
      <w:r>
        <w:t xml:space="preserve"> Беларусь, возникающих при осуществлении инвестиций, то применяются положения этих международного договора Республики Беларусь и (или) договора, заключенного между инвестором и Республикой Беларусь.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 xml:space="preserve">В отношении споров, вытекающих из концессий или проектов </w:t>
      </w:r>
      <w:r>
        <w:t>государственно-частного партнерства, допускается установление особенностей их рассмотрения в соответствии с законодательством о концессиях или о государственно-частном партнерстве.</w:t>
      </w:r>
    </w:p>
    <w:p w:rsidR="00000000" w:rsidRDefault="00C14842">
      <w:pPr>
        <w:pStyle w:val="ConsPlusNormal"/>
        <w:jc w:val="both"/>
      </w:pPr>
      <w:r>
        <w:t xml:space="preserve">(часть пятая статьи 13 введена Законом Республики Беларусь от 05.01.2022 N </w:t>
      </w:r>
      <w:r>
        <w:t>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Title"/>
        <w:jc w:val="center"/>
        <w:outlineLvl w:val="0"/>
      </w:pPr>
      <w:r>
        <w:t>ГЛАВА 4</w:t>
      </w:r>
    </w:p>
    <w:p w:rsidR="00000000" w:rsidRDefault="00C14842">
      <w:pPr>
        <w:pStyle w:val="ConsPlusTitle"/>
        <w:jc w:val="center"/>
      </w:pPr>
      <w:r>
        <w:t>ПРАВА И ОБЯЗАННОСТИ ИНВЕСТОРОВ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Права инвесторов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Инвесторы имеют право на реализацию своих имущественных и неимущественных прав в соответствии с законодательством Республики Беларусь.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За инвесторами признаются исключительные пра</w:t>
      </w:r>
      <w:r>
        <w:t>ва на объекты интеллектуальной собственности.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Инвесторы и (или) коммерческие организации, созданные в установленном порядке с участием инвестора (инвесторов), имеют право на предоставление им земельных участков в пользование, аренду, собственность в соотве</w:t>
      </w:r>
      <w:r>
        <w:t>тствии с законодательством об охране и использовании земель.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Право на создание коммерческой организации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Инвесторы имеют право создавать на территории Республики Беларусь коммерческие ор</w:t>
      </w:r>
      <w:r>
        <w:t>ганизации с любым объемом инвестиций, в любых организационно-правовых формах, предусмотренных законодательством, с учетом ограничений, установленных статьей 6 настоящего Закона.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Коммерческие организ</w:t>
      </w:r>
      <w:r>
        <w:t>ации создаются и регистрируются на территории Республики Беларусь в порядке, установленном законодательством, независимо от участия в такой организации иностранного инвестора.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 xml:space="preserve">Иностранные инвесторы </w:t>
      </w:r>
      <w:r>
        <w:t>вправе при создании коммерческой организации, приобретении акций, долей в уставном фонде, паев в имуществе коммерческой организации, включая случаи увеличения уставного фонда коммерческой организации, вносить свой вклад в иностранной валюте и (или) белорус</w:t>
      </w:r>
      <w:r>
        <w:t>ских рублях, а также неденежный вклад, имеющий оценку стоимости, в порядке, установленном законодательством.</w:t>
      </w:r>
    </w:p>
    <w:p w:rsidR="00000000" w:rsidRDefault="00C14842">
      <w:pPr>
        <w:pStyle w:val="ConsPlusNormal"/>
        <w:jc w:val="both"/>
      </w:pPr>
      <w:r>
        <w:lastRenderedPageBreak/>
        <w:t>(в ред. Закона Республики Беларусь от 05.01.2022 N 149-З)</w:t>
      </w:r>
    </w:p>
    <w:p w:rsidR="00000000" w:rsidRDefault="00C14842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48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148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Указом Президента Республики Беларусь от 08.07.2013 N 301 установлены меры по стимулированию реализации инвестиционных проектов с высокой добавленной стоимостью.</w:t>
            </w:r>
          </w:p>
        </w:tc>
      </w:tr>
    </w:tbl>
    <w:p w:rsidR="00000000" w:rsidRDefault="00C14842">
      <w:pPr>
        <w:pStyle w:val="ConsPlusNormal"/>
        <w:spacing w:before="260"/>
        <w:ind w:firstLine="540"/>
        <w:jc w:val="both"/>
        <w:outlineLvl w:val="1"/>
      </w:pPr>
      <w:r>
        <w:rPr>
          <w:b/>
          <w:bCs/>
        </w:rPr>
        <w:t>Статья 16. Право на льготы и преференции</w:t>
      </w:r>
    </w:p>
    <w:p w:rsidR="00000000" w:rsidRDefault="00C14842">
      <w:pPr>
        <w:pStyle w:val="ConsPlusNormal"/>
        <w:ind w:firstLine="540"/>
        <w:jc w:val="both"/>
      </w:pPr>
      <w:r>
        <w:t>(в ред. Закона Республики Беларусь от 05.01.2022 N 1</w:t>
      </w:r>
      <w:r>
        <w:t>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Инвесторы при осуществлении инвестиций в приоритетные виды деятельности (секторы экономики) и в иных случаях, установленных законодательными актами и (или) международно-правовыми актами, обязательными для Республики Беларусь, вправе использовать льг</w:t>
      </w:r>
      <w:r>
        <w:t>оты и преференции в соответствии с законодательством и (или) международно-правовыми актами, обязательными для Республики Беларусь.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Право на заключение договора (договоров) с Республикой Беларусь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Инвестор имеет право на заключение договора (дог</w:t>
      </w:r>
      <w:r>
        <w:t>оворов) с Республикой Беларусь, связанного (связанных) с осуществлением инвестиций, в порядке и на условиях, установленных  законодательством.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В целях создания дополнительных условий для осуществлен</w:t>
      </w:r>
      <w:r>
        <w:t>ия инвестиций инвестор или инвесторы имеют право на заключение инвестиционного договора с Республикой Беларусь.</w:t>
      </w:r>
    </w:p>
    <w:p w:rsidR="00000000" w:rsidRDefault="00C14842">
      <w:pPr>
        <w:pStyle w:val="ConsPlusNormal"/>
        <w:ind w:firstLine="540"/>
        <w:jc w:val="both"/>
      </w:pPr>
      <w:r>
        <w:t>Части третья - четвертая статьи 17 исключены. - Закон Республики Беларусь от 05.01.2022 N 149-З.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Право на привлечение в Республику Беларусь иностранных граждан и лиц без гражданства для осуществления трудовой деятельности</w:t>
      </w:r>
    </w:p>
    <w:p w:rsidR="00000000" w:rsidRDefault="00C14842">
      <w:pPr>
        <w:pStyle w:val="ConsPlusNormal"/>
        <w:ind w:firstLine="540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proofErr w:type="gramStart"/>
      <w:r>
        <w:t>Инвесторы и (или) коммерческие организации, созданные в устан</w:t>
      </w:r>
      <w:r>
        <w:t>овленном порядке с участием инвестора (инвесторов), имеют право на привлечение в Республику Беларусь иностранных граждан и лиц без гражданства, в том числе не имеющих разрешения на постоянное проживание в Республике Беларусь, для осуществления трудовой дея</w:t>
      </w:r>
      <w:r>
        <w:t>тельности в Республике Беларусь по трудовым  договорам в соответствии с законодательством.</w:t>
      </w:r>
      <w:proofErr w:type="gramEnd"/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Обязанности инвесторов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Инвесторы обязаны: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соблюдать Конституцию Республики Беларусь и принятые в соответствии с ней акты законодательства;</w:t>
      </w:r>
    </w:p>
    <w:p w:rsidR="00000000" w:rsidRDefault="00C14842">
      <w:pPr>
        <w:pStyle w:val="ConsPlusNormal"/>
        <w:jc w:val="both"/>
      </w:pPr>
      <w:r>
        <w:t>(в ред. Закон</w:t>
      </w:r>
      <w:r>
        <w:t>а Республики Беларусь от 05.01.2022 N 149-З)</w:t>
      </w:r>
    </w:p>
    <w:p w:rsidR="00000000" w:rsidRDefault="00C148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148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C148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ответственность за осуществление монополистической деятельности установлена статьей 13.32 Кодекса Республики Беларусь об административных правонарушениях.</w:t>
            </w:r>
          </w:p>
        </w:tc>
      </w:tr>
    </w:tbl>
    <w:p w:rsidR="00000000" w:rsidRDefault="00C14842">
      <w:pPr>
        <w:pStyle w:val="ConsPlusNormal"/>
        <w:spacing w:before="260"/>
        <w:ind w:firstLine="540"/>
        <w:jc w:val="both"/>
      </w:pPr>
      <w:r>
        <w:t>не предп</w:t>
      </w:r>
      <w:r>
        <w:t>ринимать действий, являющихся недобросовестной конкуренцией, а также действий (бездействия), направленных на недопущение, устранение или ограничение конкуренции, причинение вреда правам, свободам, законным интересам других лиц;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исполнять иные обязанности, установленные законодательством.</w:t>
      </w:r>
    </w:p>
    <w:p w:rsidR="00000000" w:rsidRDefault="00C14842">
      <w:pPr>
        <w:pStyle w:val="ConsPlusNormal"/>
        <w:jc w:val="both"/>
      </w:pPr>
      <w:r>
        <w:t>(в ред. Закона Республики Беларусь от 05.01.2022 N 149-З)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Title"/>
        <w:jc w:val="center"/>
        <w:outlineLvl w:val="0"/>
      </w:pPr>
      <w:r>
        <w:t>ГЛАВА 5</w:t>
      </w:r>
    </w:p>
    <w:p w:rsidR="00000000" w:rsidRDefault="00C14842">
      <w:pPr>
        <w:pStyle w:val="ConsPlusTitle"/>
        <w:jc w:val="center"/>
      </w:pPr>
      <w:r>
        <w:t>ЗАКЛЮЧИТЕЛЬНЫЕ ПОЛОЖЕНИЯ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Внесение изменений в Инвестиционный кодекс Республики Беларусь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proofErr w:type="gramStart"/>
      <w:r>
        <w:lastRenderedPageBreak/>
        <w:t>Разделы I, II, IV и V Инвес</w:t>
      </w:r>
      <w:r>
        <w:t>тиционного кодекса Республики Беларусь от 22 июня 2001 года (Национальный реестр правовых актов Республики Беларусь, 2001 г., N 62, 2/780; 2004 г., N 126, 2/1062; N 175, 2/1074; 2006 г., N 122, 2/1256; 2008 г., N 172, 2/1469; N 175, 2/1494;</w:t>
      </w:r>
      <w:proofErr w:type="gramEnd"/>
      <w:r>
        <w:t xml:space="preserve"> </w:t>
      </w:r>
      <w:proofErr w:type="gramStart"/>
      <w:r>
        <w:t>2009 г., N 276,</w:t>
      </w:r>
      <w:r>
        <w:t xml:space="preserve"> 2/1607) исключить.</w:t>
      </w:r>
      <w:proofErr w:type="gramEnd"/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bookmarkStart w:id="11" w:name="Par238"/>
      <w:bookmarkEnd w:id="11"/>
      <w:r>
        <w:rPr>
          <w:b/>
          <w:bCs/>
        </w:rPr>
        <w:t>Статья 21. Переходные положения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До приведения актов законодательства Республики Беларусь в соответствие с настоящим Законом они применяются в той части, в которой не противоречат настоящему Закону, если иное не предусмотре</w:t>
      </w:r>
      <w:r>
        <w:t>но Конституцией Республики Беларусь.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Коммерческие организации, признававшиеся до вступления в силу настоящего Закона коммерческими организациями с иностранными инвестициями, вправе: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использовать в своих наименованиях слова, указывающие на участие иностранн</w:t>
      </w:r>
      <w:r>
        <w:t>ого инвестора (иностранных инвесторов), до выхода последнего (последних) из состава участников коммерческой организации;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 xml:space="preserve">сформировать уставный фонд в размере, указанном в уставе (учредительном договоре - для коммерческой организации, действующей только на </w:t>
      </w:r>
      <w:r>
        <w:t>основании учредительного договора), в течение двух лет со дня вступления в силу настоящего Закона в случае, если уставный фонд не был сформирован в указанном размере на дату вступления в силу настоящего Закона;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 xml:space="preserve">изменить размер уставного фонда, указанный в </w:t>
      </w:r>
      <w:r>
        <w:t>уставе (учредительном договоре - для коммерческой организации, действующей только на основании учредительного договора), но не ниже минимального размера, установленного  законодательством Республики Беларусь, в порядке, предусмотренном законодательством Ре</w:t>
      </w:r>
      <w:r>
        <w:t>спублики Беларусь.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bookmarkStart w:id="12" w:name="Par246"/>
      <w:bookmarkEnd w:id="12"/>
      <w:r>
        <w:rPr>
          <w:b/>
          <w:bCs/>
        </w:rPr>
        <w:t>Статья 22. Меры по реализации положений настоящего Закона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обеспечить приведение актов законодательства Республики Беларусь в соответствие с настоящим Законом;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приня</w:t>
      </w:r>
      <w:r>
        <w:t>ть иные меры, необходимые для реализации положений настоящего Закона.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Вступление в силу настоящего Закона</w:t>
      </w: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статьи 1 - 21 - чере</w:t>
      </w:r>
      <w:r>
        <w:t>з шесть месяцев после официального опубликования настоящего Закона;</w:t>
      </w:r>
    </w:p>
    <w:p w:rsidR="00000000" w:rsidRDefault="00C14842">
      <w:pPr>
        <w:pStyle w:val="ConsPlusNormal"/>
        <w:spacing w:before="200"/>
        <w:ind w:firstLine="540"/>
        <w:jc w:val="both"/>
      </w:pPr>
      <w:r>
        <w:t>статья 22 - после официального опубликования настоящего Закона.</w:t>
      </w:r>
    </w:p>
    <w:p w:rsidR="00000000" w:rsidRDefault="00C14842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14842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C14842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jc w:val="both"/>
      </w:pPr>
    </w:p>
    <w:p w:rsidR="00000000" w:rsidRDefault="00C14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842" w:rsidRDefault="00C14842">
      <w:pPr>
        <w:pStyle w:val="ConsPlusNormal"/>
        <w:rPr>
          <w:sz w:val="16"/>
          <w:szCs w:val="16"/>
        </w:rPr>
      </w:pPr>
    </w:p>
    <w:sectPr w:rsidR="00C148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F"/>
    <w:rsid w:val="00334FCF"/>
    <w:rsid w:val="00C1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4144</Words>
  <Characters>23623</Characters>
  <Application>Microsoft Office Word</Application>
  <DocSecurity>2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Надежда В. Хутко</dc:creator>
  <cp:lastModifiedBy>Надежда В. Хутко</cp:lastModifiedBy>
  <cp:revision>2</cp:revision>
  <dcterms:created xsi:type="dcterms:W3CDTF">2023-01-10T06:48:00Z</dcterms:created>
  <dcterms:modified xsi:type="dcterms:W3CDTF">2023-01-10T06:48:00Z</dcterms:modified>
</cp:coreProperties>
</file>