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FD" w:rsidRDefault="008924FD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БРЕСТСКОГО ОБЛАСТНОГО СОВЕТА ДЕПУТАТОВ</w:t>
      </w:r>
    </w:p>
    <w:p w:rsidR="008924FD" w:rsidRDefault="008924FD">
      <w:pPr>
        <w:pStyle w:val="newncpi"/>
        <w:ind w:firstLine="0"/>
        <w:jc w:val="center"/>
      </w:pPr>
      <w:r>
        <w:rPr>
          <w:rStyle w:val="datepr"/>
        </w:rPr>
        <w:t>20 августа 2021 г.</w:t>
      </w:r>
      <w:r>
        <w:rPr>
          <w:rStyle w:val="number"/>
        </w:rPr>
        <w:t xml:space="preserve"> № 269</w:t>
      </w:r>
    </w:p>
    <w:p w:rsidR="008924FD" w:rsidRDefault="008924FD">
      <w:pPr>
        <w:pStyle w:val="titlencpi"/>
      </w:pPr>
      <w:r>
        <w:t>О делегировании полномочий</w:t>
      </w:r>
    </w:p>
    <w:p w:rsidR="008924FD" w:rsidRDefault="008924FD">
      <w:pPr>
        <w:pStyle w:val="preamble"/>
      </w:pPr>
      <w:r>
        <w:t>На основании части второй пункта 16 Положения о консервации государственного имущества, утвержденного постановлением Совета Министров Республики Беларусь от 28 июля 2021 г. № 431, Брестский областной Совет депутатов РЕШИЛ:</w:t>
      </w:r>
    </w:p>
    <w:p w:rsidR="008924FD" w:rsidRDefault="008924FD">
      <w:pPr>
        <w:pStyle w:val="point"/>
      </w:pPr>
      <w:r>
        <w:t>1. </w:t>
      </w:r>
      <w:proofErr w:type="gramStart"/>
      <w:r>
        <w:t>Делегировать Брестскому областному исполнительному комитету полномочия на принятие решений о продлении срока консервации более одного раза либо проведении повторной консервации в отношении имущества, находящегося в собственности Брестской области и закрепленного за Брестским областным исполнительным комитетом, его структурными подразделениями либо подчиненными им (входящими в их состав, систему) государственными юридическими лицами на праве хозяйственного ведения или оперативного управления либо переданного в безвозмездное</w:t>
      </w:r>
      <w:proofErr w:type="gramEnd"/>
      <w:r>
        <w:t xml:space="preserve"> пользование ссудополучателям.</w:t>
      </w:r>
    </w:p>
    <w:p w:rsidR="008924FD" w:rsidRDefault="008924FD">
      <w:pPr>
        <w:pStyle w:val="point"/>
      </w:pPr>
      <w:r>
        <w:t>2. Настоящее решение вступает в силу с 1 ноября 2021 г.</w:t>
      </w:r>
    </w:p>
    <w:p w:rsidR="008924FD" w:rsidRDefault="008924F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8924F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24FD" w:rsidRDefault="008924FD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924FD" w:rsidRDefault="008924F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Ю.И.Наркевич</w:t>
            </w:r>
            <w:proofErr w:type="spellEnd"/>
          </w:p>
        </w:tc>
      </w:tr>
    </w:tbl>
    <w:p w:rsidR="008924FD" w:rsidRDefault="008924FD">
      <w:pPr>
        <w:pStyle w:val="newncpi0"/>
      </w:pPr>
      <w:r>
        <w:t> </w:t>
      </w:r>
    </w:p>
    <w:p w:rsidR="004D5920" w:rsidRDefault="004D5920"/>
    <w:sectPr w:rsidR="004D5920" w:rsidSect="008924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1BF" w:rsidRDefault="00D961BF" w:rsidP="008924FD">
      <w:pPr>
        <w:spacing w:after="0" w:line="240" w:lineRule="auto"/>
      </w:pPr>
      <w:r>
        <w:separator/>
      </w:r>
    </w:p>
  </w:endnote>
  <w:endnote w:type="continuationSeparator" w:id="0">
    <w:p w:rsidR="00D961BF" w:rsidRDefault="00D961BF" w:rsidP="0089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FD" w:rsidRDefault="008924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FD" w:rsidRDefault="008924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8924FD" w:rsidTr="008924FD">
      <w:tc>
        <w:tcPr>
          <w:tcW w:w="1800" w:type="dxa"/>
          <w:shd w:val="clear" w:color="auto" w:fill="auto"/>
          <w:vAlign w:val="center"/>
        </w:tcPr>
        <w:p w:rsidR="008924FD" w:rsidRDefault="008924FD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25D6EE4B" wp14:editId="41807A21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8924FD" w:rsidRDefault="008924F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8924FD" w:rsidRDefault="008924F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19.12.2023</w:t>
          </w:r>
        </w:p>
        <w:p w:rsidR="008924FD" w:rsidRPr="008924FD" w:rsidRDefault="008924F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8924FD" w:rsidRDefault="008924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1BF" w:rsidRDefault="00D961BF" w:rsidP="008924FD">
      <w:pPr>
        <w:spacing w:after="0" w:line="240" w:lineRule="auto"/>
      </w:pPr>
      <w:r>
        <w:separator/>
      </w:r>
    </w:p>
  </w:footnote>
  <w:footnote w:type="continuationSeparator" w:id="0">
    <w:p w:rsidR="00D961BF" w:rsidRDefault="00D961BF" w:rsidP="0089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FD" w:rsidRDefault="008924FD" w:rsidP="00C5451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24FD" w:rsidRDefault="008924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FD" w:rsidRDefault="008924FD" w:rsidP="00C5451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924FD" w:rsidRDefault="008924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FD" w:rsidRPr="008924FD" w:rsidRDefault="008924FD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FD"/>
    <w:rsid w:val="004D5920"/>
    <w:rsid w:val="008924FD"/>
    <w:rsid w:val="00D9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924F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8924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924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924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924F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924F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924F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924F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924F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924F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924F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92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4FD"/>
  </w:style>
  <w:style w:type="paragraph" w:styleId="a5">
    <w:name w:val="footer"/>
    <w:basedOn w:val="a"/>
    <w:link w:val="a6"/>
    <w:uiPriority w:val="99"/>
    <w:unhideWhenUsed/>
    <w:rsid w:val="00892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24FD"/>
  </w:style>
  <w:style w:type="character" w:styleId="a7">
    <w:name w:val="page number"/>
    <w:basedOn w:val="a0"/>
    <w:uiPriority w:val="99"/>
    <w:semiHidden/>
    <w:unhideWhenUsed/>
    <w:rsid w:val="008924FD"/>
  </w:style>
  <w:style w:type="table" w:styleId="a8">
    <w:name w:val="Table Grid"/>
    <w:basedOn w:val="a1"/>
    <w:uiPriority w:val="59"/>
    <w:rsid w:val="00892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924F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8924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924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924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924F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924F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924F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924F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924F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924F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924F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92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4FD"/>
  </w:style>
  <w:style w:type="paragraph" w:styleId="a5">
    <w:name w:val="footer"/>
    <w:basedOn w:val="a"/>
    <w:link w:val="a6"/>
    <w:uiPriority w:val="99"/>
    <w:unhideWhenUsed/>
    <w:rsid w:val="00892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24FD"/>
  </w:style>
  <w:style w:type="character" w:styleId="a7">
    <w:name w:val="page number"/>
    <w:basedOn w:val="a0"/>
    <w:uiPriority w:val="99"/>
    <w:semiHidden/>
    <w:unhideWhenUsed/>
    <w:rsid w:val="008924FD"/>
  </w:style>
  <w:style w:type="table" w:styleId="a8">
    <w:name w:val="Table Grid"/>
    <w:basedOn w:val="a1"/>
    <w:uiPriority w:val="59"/>
    <w:rsid w:val="00892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853</Characters>
  <Application>Microsoft Office Word</Application>
  <DocSecurity>0</DocSecurity>
  <Lines>19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Боровик</dc:creator>
  <cp:lastModifiedBy>Инна А. Боровик</cp:lastModifiedBy>
  <cp:revision>1</cp:revision>
  <dcterms:created xsi:type="dcterms:W3CDTF">2023-12-19T09:36:00Z</dcterms:created>
  <dcterms:modified xsi:type="dcterms:W3CDTF">2023-12-19T09:38:00Z</dcterms:modified>
</cp:coreProperties>
</file>